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0" w:rsidRDefault="00E301A0" w:rsidP="00E301A0">
      <w:pPr>
        <w:pStyle w:val="BodyText"/>
        <w:jc w:val="both"/>
      </w:pPr>
      <w:r>
        <w:t xml:space="preserve">KLINIČKI CENTAR  </w:t>
      </w:r>
      <w:r>
        <w:tab/>
      </w:r>
      <w:r>
        <w:tab/>
      </w:r>
    </w:p>
    <w:p w:rsidR="00E301A0" w:rsidRDefault="00E301A0" w:rsidP="00E301A0">
      <w:pPr>
        <w:pStyle w:val="BodyText"/>
        <w:jc w:val="both"/>
      </w:pPr>
      <w:r>
        <w:t>ETIČKI ODBOR KLINIČKOG CENTRA VOJVODINE</w:t>
      </w:r>
    </w:p>
    <w:p w:rsidR="00E301A0" w:rsidRDefault="00E301A0" w:rsidP="00E301A0">
      <w:pPr>
        <w:pStyle w:val="BodyText"/>
        <w:jc w:val="both"/>
      </w:pPr>
      <w:r>
        <w:t xml:space="preserve">Predsednik Etičkog odbora </w:t>
      </w:r>
    </w:p>
    <w:p w:rsidR="00E301A0" w:rsidRDefault="00E301A0" w:rsidP="00E301A0">
      <w:pPr>
        <w:pStyle w:val="BodyText"/>
        <w:jc w:val="both"/>
      </w:pPr>
      <w:r>
        <w:t>Prof. dr Edita Stokić</w:t>
      </w:r>
    </w:p>
    <w:p w:rsidR="00E301A0" w:rsidRDefault="00E301A0" w:rsidP="00E301A0">
      <w:pPr>
        <w:pStyle w:val="BodyText"/>
        <w:jc w:val="both"/>
      </w:pPr>
    </w:p>
    <w:p w:rsidR="00E301A0" w:rsidRDefault="00E301A0" w:rsidP="00E301A0">
      <w:pPr>
        <w:pStyle w:val="Heading1"/>
        <w:tabs>
          <w:tab w:val="center" w:pos="4536"/>
          <w:tab w:val="right" w:pos="9072"/>
        </w:tabs>
        <w:jc w:val="left"/>
        <w:rPr>
          <w:sz w:val="24"/>
        </w:rPr>
      </w:pPr>
      <w:r>
        <w:rPr>
          <w:sz w:val="24"/>
        </w:rPr>
        <w:tab/>
        <w:t xml:space="preserve">P O Z I V                  </w:t>
      </w:r>
      <w:r>
        <w:rPr>
          <w:sz w:val="24"/>
        </w:rPr>
        <w:tab/>
      </w:r>
    </w:p>
    <w:p w:rsidR="00E301A0" w:rsidRDefault="00E301A0" w:rsidP="00E301A0">
      <w:pPr>
        <w:tabs>
          <w:tab w:val="left" w:pos="5505"/>
        </w:tabs>
        <w:rPr>
          <w:lang w:val="sl-SI"/>
        </w:rPr>
      </w:pPr>
      <w:r>
        <w:rPr>
          <w:lang w:val="sl-SI"/>
        </w:rPr>
        <w:tab/>
      </w:r>
    </w:p>
    <w:p w:rsidR="00E301A0" w:rsidRDefault="00E301A0" w:rsidP="00E301A0">
      <w:pPr>
        <w:pStyle w:val="BodyText"/>
        <w:ind w:firstLine="720"/>
        <w:jc w:val="both"/>
      </w:pPr>
      <w:r>
        <w:t>180.</w:t>
      </w:r>
      <w:r w:rsidRPr="00C33AF6">
        <w:t xml:space="preserve"> </w:t>
      </w:r>
      <w:r>
        <w:t>sednic</w:t>
      </w:r>
      <w:r>
        <w:t>a</w:t>
      </w:r>
      <w:r w:rsidRPr="00C33AF6">
        <w:t xml:space="preserve"> Etičkog odbora </w:t>
      </w:r>
      <w:r>
        <w:t xml:space="preserve">Kliničkog centra Vojvodine </w:t>
      </w:r>
      <w:r w:rsidRPr="00C33AF6">
        <w:t>će se održati</w:t>
      </w:r>
      <w:r>
        <w:t xml:space="preserve"> </w:t>
      </w:r>
      <w:r w:rsidRPr="0051344A">
        <w:rPr>
          <w:b/>
        </w:rPr>
        <w:t>0</w:t>
      </w:r>
      <w:r>
        <w:rPr>
          <w:b/>
        </w:rPr>
        <w:t>8</w:t>
      </w:r>
      <w:r w:rsidRPr="0051344A">
        <w:rPr>
          <w:b/>
        </w:rPr>
        <w:t>.10.</w:t>
      </w:r>
      <w:r w:rsidRPr="00842CAA">
        <w:rPr>
          <w:b/>
        </w:rPr>
        <w:t xml:space="preserve">2018. </w:t>
      </w:r>
      <w:r w:rsidRPr="00842CAA">
        <w:rPr>
          <w:b/>
          <w:shd w:val="clear" w:color="auto" w:fill="FFFFFF"/>
        </w:rPr>
        <w:t>godine</w:t>
      </w:r>
      <w:r w:rsidRPr="007A5563">
        <w:rPr>
          <w:b/>
        </w:rPr>
        <w:t xml:space="preserve"> (</w:t>
      </w:r>
      <w:r>
        <w:rPr>
          <w:b/>
        </w:rPr>
        <w:t>ponedeljak</w:t>
      </w:r>
      <w:r w:rsidRPr="007A5563">
        <w:rPr>
          <w:b/>
        </w:rPr>
        <w:t>)</w:t>
      </w:r>
      <w:r>
        <w:t xml:space="preserve"> u</w:t>
      </w:r>
      <w:r w:rsidRPr="00C33AF6">
        <w:t xml:space="preserve"> prostorijama Uprave Kliničkog centra Vojvodine sa početkom </w:t>
      </w:r>
      <w:r w:rsidRPr="00D06658">
        <w:t xml:space="preserve">u </w:t>
      </w:r>
      <w:r w:rsidRPr="00DF5CEC">
        <w:rPr>
          <w:b/>
        </w:rPr>
        <w:t>12,00 časova</w:t>
      </w:r>
      <w:r w:rsidRPr="00DF5CEC">
        <w:t>.</w:t>
      </w:r>
      <w:r w:rsidRPr="0023477D">
        <w:t xml:space="preserve"> </w:t>
      </w:r>
      <w:r>
        <w:t xml:space="preserve">    </w:t>
      </w:r>
      <w:r>
        <w:tab/>
        <w:t xml:space="preserve"> </w:t>
      </w:r>
      <w:bookmarkStart w:id="0" w:name="_GoBack"/>
      <w:bookmarkEnd w:id="0"/>
    </w:p>
    <w:p w:rsidR="00E301A0" w:rsidRDefault="00E301A0" w:rsidP="00E301A0">
      <w:pPr>
        <w:pStyle w:val="BodyText"/>
        <w:tabs>
          <w:tab w:val="left" w:pos="708"/>
          <w:tab w:val="left" w:pos="1416"/>
          <w:tab w:val="left" w:pos="2124"/>
          <w:tab w:val="left" w:pos="4140"/>
        </w:tabs>
        <w:ind w:firstLine="720"/>
        <w:jc w:val="both"/>
      </w:pPr>
      <w:r>
        <w:tab/>
      </w:r>
      <w:r>
        <w:tab/>
      </w:r>
      <w:r>
        <w:tab/>
      </w:r>
    </w:p>
    <w:p w:rsidR="00E301A0" w:rsidRDefault="00E301A0" w:rsidP="00E301A0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Dnevni red:   </w:t>
      </w:r>
    </w:p>
    <w:p w:rsidR="00E301A0" w:rsidRDefault="00E301A0" w:rsidP="00E301A0">
      <w:pPr>
        <w:jc w:val="both"/>
        <w:rPr>
          <w:b/>
          <w:bCs/>
          <w:lang w:val="sl-SI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930"/>
      </w:tblGrid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E301A0" w:rsidRPr="005C00AE" w:rsidRDefault="00E301A0" w:rsidP="00866196">
            <w:pPr>
              <w:pStyle w:val="BodyTextIndent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Zapisnika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178. </w:t>
            </w:r>
            <w:proofErr w:type="spellStart"/>
            <w:r>
              <w:rPr>
                <w:sz w:val="24"/>
                <w:szCs w:val="24"/>
              </w:rPr>
              <w:t>sednice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Vojvodine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E301A0" w:rsidRDefault="00E301A0" w:rsidP="00866196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>Dostavljanje obaveštenja o nastavku sprovođenja kliničkog ispitivanja pod nazivom “Multicentrično, randomizovano ispitivanje faze III, otvorenog tipa efikasnosti injekcija leukocitnih interleukina [Multikine®] uz standardnu terapiju (operacija+radioterapija ili operacija + istovremena hemioradioterapija) u poređenju sa samo standardnom terapijom kod pacijenata sa uznapredovalim primarnim karcinomom skvamoznih ćelija usne duplje ili mekog nepca” Protokol CS001P3, glavni istraživač prof. dr Aleksandar Kiralj;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3.</w:t>
            </w:r>
          </w:p>
        </w:tc>
        <w:tc>
          <w:tcPr>
            <w:tcW w:w="8930" w:type="dxa"/>
          </w:tcPr>
          <w:p w:rsidR="00E301A0" w:rsidRDefault="00E301A0" w:rsidP="00866196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>Dostavljanje obaveštenja o nastavku sprovođenja kliničkog ispitivanja pod nazivom “Multicentrično, randomizovano ispitivanje faze III, otvorenog tipa efikasnosti injekcija leukocitnih interleukina [Multikine®] uz standardnu terapiju (operacija+radioterapija ili operacija + istovremena hemioradioterapija) u poređenju sa samo standardnom terapijom kod pacijenata sa uznapredovalim primarnim karcinomom skvamoznih ćelija usne duplje ili mekog nepca” Protokol CS001P3, glavni istraživač prof. dr Rajko Jović;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4.</w:t>
            </w:r>
          </w:p>
        </w:tc>
        <w:tc>
          <w:tcPr>
            <w:tcW w:w="8930" w:type="dxa"/>
          </w:tcPr>
          <w:p w:rsidR="00E301A0" w:rsidRPr="00F6112F" w:rsidRDefault="00E301A0" w:rsidP="00866196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 xml:space="preserve">Dostavljanje obaveštenja o promeni glavnog istraživača na studijskom centru u Kliničkom centru Vojvodine za kliničko ispitivanje pod nazivom "Multicentrični, otvoreni nastavak ispitivanja radi procene dugoročne bezbednosti i efikasnosti monoterapije lekom BIIB019, visokoprinosnog procesa daklizumaba (DAC HYP) kod ispitanika sa multiplom sklerozom koji su završili učešće u studiji 205MS301" Protokol 205MS303, Faza III, glavni istraživač dr Lorand Sakalaš;  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5.</w:t>
            </w:r>
          </w:p>
          <w:p w:rsidR="00E301A0" w:rsidRDefault="00E301A0" w:rsidP="00866196">
            <w:pPr>
              <w:jc w:val="both"/>
            </w:pPr>
          </w:p>
        </w:tc>
        <w:tc>
          <w:tcPr>
            <w:tcW w:w="8930" w:type="dxa"/>
          </w:tcPr>
          <w:p w:rsidR="00E301A0" w:rsidRDefault="00E301A0" w:rsidP="00866196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>
              <w:t>Dostavljanje obaveštenja o zatvaranju studijskog centra u Kliničkom centru Vojvodine za kliničko ispitivanje pod nazivom "Procena efekata Rivaroksabana u poređenju sa placebom u pogledu smanjenja rizika pojave venske tromboembolije nakon završetka hospitalizacije obolelih pacijenata (MARINER), Protokol RIVAROXDVT3002, Faza III, glavni istraživač doc. dr Biljana Vučković;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6.</w:t>
            </w:r>
          </w:p>
        </w:tc>
        <w:tc>
          <w:tcPr>
            <w:tcW w:w="8930" w:type="dxa"/>
          </w:tcPr>
          <w:p w:rsidR="00E301A0" w:rsidRPr="00520CAE" w:rsidRDefault="00E301A0" w:rsidP="00866196">
            <w:pPr>
              <w:pStyle w:val="BodyTextIndent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20CAE">
              <w:rPr>
                <w:sz w:val="24"/>
                <w:szCs w:val="24"/>
              </w:rPr>
              <w:t>Dostavljanje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obaveštenja</w:t>
            </w:r>
            <w:proofErr w:type="spellEnd"/>
            <w:r w:rsidRPr="00520CAE">
              <w:rPr>
                <w:sz w:val="24"/>
                <w:szCs w:val="24"/>
              </w:rPr>
              <w:t xml:space="preserve"> o </w:t>
            </w:r>
            <w:proofErr w:type="spellStart"/>
            <w:r w:rsidRPr="00520CAE">
              <w:rPr>
                <w:sz w:val="24"/>
                <w:szCs w:val="24"/>
              </w:rPr>
              <w:t>nesprovođenju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neintervencijskog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ispitivanja</w:t>
            </w:r>
            <w:proofErr w:type="spellEnd"/>
            <w:r w:rsidRPr="00520CAE">
              <w:rPr>
                <w:sz w:val="24"/>
                <w:szCs w:val="24"/>
              </w:rPr>
              <w:t xml:space="preserve"> pod </w:t>
            </w:r>
            <w:proofErr w:type="spellStart"/>
            <w:r w:rsidRPr="00520CAE">
              <w:rPr>
                <w:sz w:val="24"/>
                <w:szCs w:val="24"/>
              </w:rPr>
              <w:t>nazivom</w:t>
            </w:r>
            <w:proofErr w:type="spellEnd"/>
            <w:r w:rsidRPr="00520CAE">
              <w:rPr>
                <w:sz w:val="24"/>
                <w:szCs w:val="24"/>
              </w:rPr>
              <w:t xml:space="preserve"> “</w:t>
            </w:r>
            <w:proofErr w:type="spellStart"/>
            <w:r w:rsidRPr="00520CAE">
              <w:rPr>
                <w:sz w:val="24"/>
                <w:szCs w:val="24"/>
              </w:rPr>
              <w:t>eyeCOPE</w:t>
            </w:r>
            <w:proofErr w:type="spellEnd"/>
            <w:r w:rsidRPr="00520CAE">
              <w:rPr>
                <w:sz w:val="24"/>
                <w:szCs w:val="24"/>
              </w:rPr>
              <w:t xml:space="preserve">” – </w:t>
            </w:r>
            <w:proofErr w:type="spellStart"/>
            <w:r w:rsidRPr="00520CAE">
              <w:rPr>
                <w:sz w:val="24"/>
                <w:szCs w:val="24"/>
              </w:rPr>
              <w:t>Retrospektivna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studija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za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procenu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demografskih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karakteristika</w:t>
            </w:r>
            <w:proofErr w:type="spellEnd"/>
            <w:r w:rsidRPr="00520CAE">
              <w:rPr>
                <w:sz w:val="24"/>
                <w:szCs w:val="24"/>
              </w:rPr>
              <w:t xml:space="preserve">, </w:t>
            </w:r>
            <w:proofErr w:type="spellStart"/>
            <w:r w:rsidRPr="00520CAE">
              <w:rPr>
                <w:sz w:val="24"/>
                <w:szCs w:val="24"/>
              </w:rPr>
              <w:t>modela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terapije</w:t>
            </w:r>
            <w:proofErr w:type="spellEnd"/>
            <w:r w:rsidRPr="00520CAE">
              <w:rPr>
                <w:sz w:val="24"/>
                <w:szCs w:val="24"/>
              </w:rPr>
              <w:t xml:space="preserve"> i </w:t>
            </w:r>
            <w:proofErr w:type="spellStart"/>
            <w:r w:rsidRPr="00520CAE">
              <w:rPr>
                <w:sz w:val="24"/>
                <w:szCs w:val="24"/>
              </w:rPr>
              <w:t>korišćenja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zdravstvenih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resursa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kod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pacijenta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sa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aktivnim</w:t>
            </w:r>
            <w:proofErr w:type="spellEnd"/>
            <w:r w:rsidRPr="00520CAE">
              <w:rPr>
                <w:sz w:val="24"/>
                <w:szCs w:val="24"/>
              </w:rPr>
              <w:t xml:space="preserve">, </w:t>
            </w:r>
            <w:proofErr w:type="spellStart"/>
            <w:r w:rsidRPr="00520CAE">
              <w:rPr>
                <w:sz w:val="24"/>
                <w:szCs w:val="24"/>
              </w:rPr>
              <w:t>neinfektivnim</w:t>
            </w:r>
            <w:proofErr w:type="spellEnd"/>
            <w:r w:rsidRPr="00520CAE">
              <w:rPr>
                <w:sz w:val="24"/>
                <w:szCs w:val="24"/>
              </w:rPr>
              <w:t xml:space="preserve">, </w:t>
            </w:r>
            <w:proofErr w:type="spellStart"/>
            <w:r w:rsidRPr="00520CAE">
              <w:rPr>
                <w:sz w:val="24"/>
                <w:szCs w:val="24"/>
              </w:rPr>
              <w:t>intermedijernim</w:t>
            </w:r>
            <w:proofErr w:type="spellEnd"/>
            <w:r w:rsidRPr="00520CAE">
              <w:rPr>
                <w:sz w:val="24"/>
                <w:szCs w:val="24"/>
              </w:rPr>
              <w:t xml:space="preserve">, </w:t>
            </w:r>
            <w:proofErr w:type="spellStart"/>
            <w:r w:rsidRPr="00520CAE">
              <w:rPr>
                <w:sz w:val="24"/>
                <w:szCs w:val="24"/>
              </w:rPr>
              <w:t>posteriornim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ili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panuveitisom</w:t>
            </w:r>
            <w:proofErr w:type="spellEnd"/>
            <w:r w:rsidRPr="00520CAE">
              <w:rPr>
                <w:sz w:val="24"/>
                <w:szCs w:val="24"/>
              </w:rPr>
              <w:t xml:space="preserve"> u </w:t>
            </w:r>
            <w:proofErr w:type="spellStart"/>
            <w:r w:rsidRPr="00520CAE">
              <w:rPr>
                <w:sz w:val="24"/>
                <w:szCs w:val="24"/>
              </w:rPr>
              <w:t>specijalizovanim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oftalmološkim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kliničkim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centrima</w:t>
            </w:r>
            <w:proofErr w:type="spellEnd"/>
            <w:r w:rsidRPr="00520CAE">
              <w:rPr>
                <w:sz w:val="24"/>
                <w:szCs w:val="24"/>
              </w:rPr>
              <w:t xml:space="preserve">” </w:t>
            </w:r>
            <w:proofErr w:type="spellStart"/>
            <w:r w:rsidRPr="00520CAE">
              <w:rPr>
                <w:sz w:val="24"/>
                <w:szCs w:val="24"/>
              </w:rPr>
              <w:t>Protokol</w:t>
            </w:r>
            <w:proofErr w:type="spellEnd"/>
            <w:r w:rsidRPr="00520CAE">
              <w:rPr>
                <w:sz w:val="24"/>
                <w:szCs w:val="24"/>
              </w:rPr>
              <w:t xml:space="preserve"> 11343, </w:t>
            </w:r>
            <w:proofErr w:type="spellStart"/>
            <w:r w:rsidRPr="00520CAE">
              <w:rPr>
                <w:sz w:val="24"/>
                <w:szCs w:val="24"/>
              </w:rPr>
              <w:t>glavni</w:t>
            </w:r>
            <w:proofErr w:type="spellEnd"/>
            <w:r w:rsidRPr="00520CAE">
              <w:rPr>
                <w:sz w:val="24"/>
                <w:szCs w:val="24"/>
              </w:rPr>
              <w:t xml:space="preserve"> </w:t>
            </w:r>
            <w:proofErr w:type="spellStart"/>
            <w:r w:rsidRPr="00520CAE">
              <w:rPr>
                <w:sz w:val="24"/>
                <w:szCs w:val="24"/>
              </w:rPr>
              <w:t>istraživač</w:t>
            </w:r>
            <w:proofErr w:type="spellEnd"/>
            <w:r w:rsidRPr="00520CAE">
              <w:rPr>
                <w:sz w:val="24"/>
                <w:szCs w:val="24"/>
              </w:rPr>
              <w:t xml:space="preserve"> prof. dr Ana </w:t>
            </w:r>
            <w:proofErr w:type="spellStart"/>
            <w:r w:rsidRPr="00520CAE">
              <w:rPr>
                <w:sz w:val="24"/>
                <w:szCs w:val="24"/>
              </w:rPr>
              <w:t>Oros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izvestilac</w:t>
            </w:r>
            <w:proofErr w:type="spellEnd"/>
            <w:r>
              <w:rPr>
                <w:sz w:val="24"/>
                <w:szCs w:val="24"/>
              </w:rPr>
              <w:t xml:space="preserve"> prof. dr </w:t>
            </w:r>
            <w:proofErr w:type="spellStart"/>
            <w:r>
              <w:rPr>
                <w:sz w:val="24"/>
                <w:szCs w:val="24"/>
              </w:rPr>
              <w:t>Edita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Stokić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520CAE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7.</w:t>
            </w:r>
          </w:p>
        </w:tc>
        <w:tc>
          <w:tcPr>
            <w:tcW w:w="8930" w:type="dxa"/>
          </w:tcPr>
          <w:p w:rsidR="00E301A0" w:rsidRPr="005056CF" w:rsidRDefault="00E301A0" w:rsidP="00866196">
            <w:pPr>
              <w:pStyle w:val="BodyTextIndent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Razmatranje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dokumentacije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ispitivanja</w:t>
            </w:r>
            <w:proofErr w:type="spellEnd"/>
            <w:r>
              <w:rPr>
                <w:sz w:val="24"/>
                <w:szCs w:val="24"/>
              </w:rPr>
              <w:t xml:space="preserve"> pod </w:t>
            </w:r>
            <w:proofErr w:type="spellStart"/>
            <w:r>
              <w:rPr>
                <w:sz w:val="24"/>
                <w:szCs w:val="24"/>
              </w:rPr>
              <w:t>nazivom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Randomizovana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dvostruko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slepa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placebom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kontrolisana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multicentrična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studija</w:t>
            </w:r>
            <w:proofErr w:type="spellEnd"/>
            <w:r>
              <w:rPr>
                <w:sz w:val="24"/>
                <w:szCs w:val="24"/>
              </w:rPr>
              <w:t xml:space="preserve"> 3. Faze,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bezbednosti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baloksavir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marboksil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kombinaciji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standardnom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inhibitorom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neuraminidaze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hospitalizovanih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gripom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intenziteta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Protokol</w:t>
            </w:r>
            <w:proofErr w:type="spellEnd"/>
            <w:r>
              <w:rPr>
                <w:sz w:val="24"/>
                <w:szCs w:val="24"/>
              </w:rPr>
              <w:t xml:space="preserve"> CP40617, </w:t>
            </w:r>
            <w:proofErr w:type="spellStart"/>
            <w:r>
              <w:rPr>
                <w:sz w:val="24"/>
                <w:szCs w:val="24"/>
              </w:rPr>
              <w:t>glavni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istraživač</w:t>
            </w:r>
            <w:proofErr w:type="spellEnd"/>
            <w:r>
              <w:rPr>
                <w:sz w:val="24"/>
                <w:szCs w:val="24"/>
              </w:rPr>
              <w:t xml:space="preserve"> prof. dr Vesna </w:t>
            </w:r>
            <w:proofErr w:type="spellStart"/>
            <w:r>
              <w:rPr>
                <w:sz w:val="24"/>
                <w:szCs w:val="24"/>
              </w:rPr>
              <w:t>Turkulov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8.</w:t>
            </w:r>
          </w:p>
        </w:tc>
        <w:tc>
          <w:tcPr>
            <w:tcW w:w="8930" w:type="dxa"/>
          </w:tcPr>
          <w:p w:rsidR="00E301A0" w:rsidRPr="005056CF" w:rsidRDefault="00E301A0" w:rsidP="00866196">
            <w:pPr>
              <w:pStyle w:val="BodyTextIndent3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Razmatranje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dokumentacije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sprovođenje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ispitivanja</w:t>
            </w:r>
            <w:proofErr w:type="spellEnd"/>
            <w:r>
              <w:rPr>
                <w:sz w:val="24"/>
                <w:szCs w:val="24"/>
              </w:rPr>
              <w:t xml:space="preserve"> pod </w:t>
            </w:r>
            <w:proofErr w:type="spellStart"/>
            <w:r>
              <w:rPr>
                <w:sz w:val="24"/>
                <w:szCs w:val="24"/>
              </w:rPr>
              <w:lastRenderedPageBreak/>
              <w:t>nazivom</w:t>
            </w:r>
            <w:proofErr w:type="spellEnd"/>
            <w:r>
              <w:rPr>
                <w:sz w:val="24"/>
                <w:szCs w:val="24"/>
              </w:rPr>
              <w:t xml:space="preserve"> “SELECT –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semaglutida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kardiovaskularne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ishode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prekomernom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težinom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gojaznošću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Faza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Protokol</w:t>
            </w:r>
            <w:proofErr w:type="spellEnd"/>
            <w:r>
              <w:rPr>
                <w:sz w:val="24"/>
                <w:szCs w:val="24"/>
              </w:rPr>
              <w:t xml:space="preserve"> EX9536-4388, </w:t>
            </w:r>
            <w:proofErr w:type="spellStart"/>
            <w:r>
              <w:rPr>
                <w:sz w:val="24"/>
                <w:szCs w:val="24"/>
              </w:rPr>
              <w:t>glavni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istraživač</w:t>
            </w:r>
            <w:proofErr w:type="spellEnd"/>
            <w:r>
              <w:rPr>
                <w:sz w:val="24"/>
                <w:szCs w:val="24"/>
              </w:rPr>
              <w:t xml:space="preserve"> prof. dr </w:t>
            </w:r>
            <w:proofErr w:type="spellStart"/>
            <w:r>
              <w:rPr>
                <w:sz w:val="24"/>
                <w:szCs w:val="24"/>
              </w:rPr>
              <w:t>Edita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Stokić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lastRenderedPageBreak/>
              <w:t>9.</w:t>
            </w:r>
          </w:p>
        </w:tc>
        <w:tc>
          <w:tcPr>
            <w:tcW w:w="8930" w:type="dxa"/>
          </w:tcPr>
          <w:p w:rsidR="00E301A0" w:rsidRPr="006F733D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kvartalnog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“</w:t>
            </w:r>
            <w:proofErr w:type="spellStart"/>
            <w:r>
              <w:t>Randomizovana</w:t>
            </w:r>
            <w:proofErr w:type="spellEnd"/>
            <w:r>
              <w:t xml:space="preserve">, 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, </w:t>
            </w:r>
            <w:proofErr w:type="spellStart"/>
            <w:r>
              <w:t>multicentrična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u </w:t>
            </w:r>
            <w:proofErr w:type="spellStart"/>
            <w:r>
              <w:t>paralelnim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dejstva</w:t>
            </w:r>
            <w:proofErr w:type="spellEnd"/>
            <w:r>
              <w:t xml:space="preserve"> </w:t>
            </w:r>
            <w:proofErr w:type="spellStart"/>
            <w:r>
              <w:t>efpeglenatida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kardiovaskularne</w:t>
            </w:r>
            <w:proofErr w:type="spellEnd"/>
            <w:r>
              <w:t xml:space="preserve"> </w:t>
            </w:r>
            <w:proofErr w:type="spellStart"/>
            <w:r>
              <w:t>ishode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dijabetes</w:t>
            </w:r>
            <w:proofErr w:type="spellEnd"/>
            <w:r>
              <w:t xml:space="preserve"> </w:t>
            </w:r>
            <w:proofErr w:type="spellStart"/>
            <w:r>
              <w:t>melitusom</w:t>
            </w:r>
            <w:proofErr w:type="spellEnd"/>
            <w:r>
              <w:t xml:space="preserve"> tip 2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visokim</w:t>
            </w:r>
            <w:proofErr w:type="spellEnd"/>
            <w:r>
              <w:t xml:space="preserve"> </w:t>
            </w:r>
            <w:proofErr w:type="spellStart"/>
            <w:r>
              <w:t>kardiovaskularnim</w:t>
            </w:r>
            <w:proofErr w:type="spellEnd"/>
            <w:r>
              <w:t xml:space="preserve"> </w:t>
            </w:r>
            <w:proofErr w:type="spellStart"/>
            <w:r>
              <w:t>rizikom</w:t>
            </w:r>
            <w:proofErr w:type="spellEnd"/>
            <w:r>
              <w:t xml:space="preserve">”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Protokol</w:t>
            </w:r>
            <w:proofErr w:type="spellEnd"/>
            <w:r>
              <w:t xml:space="preserve"> EFC14828,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Stokić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10.</w:t>
            </w:r>
          </w:p>
        </w:tc>
        <w:tc>
          <w:tcPr>
            <w:tcW w:w="8930" w:type="dxa"/>
          </w:tcPr>
          <w:p w:rsidR="00E301A0" w:rsidRPr="006F733D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uočenoj</w:t>
            </w:r>
            <w:proofErr w:type="spellEnd"/>
            <w:r>
              <w:t xml:space="preserve"> </w:t>
            </w:r>
            <w:proofErr w:type="spellStart"/>
            <w:r>
              <w:t>grešci</w:t>
            </w:r>
            <w:proofErr w:type="spellEnd"/>
            <w:r>
              <w:t xml:space="preserve"> u </w:t>
            </w:r>
            <w:proofErr w:type="spellStart"/>
            <w:r>
              <w:t>inicijalnom</w:t>
            </w:r>
            <w:proofErr w:type="spellEnd"/>
            <w:r>
              <w:t xml:space="preserve"> </w:t>
            </w:r>
            <w:proofErr w:type="spellStart"/>
            <w:r>
              <w:t>zahtevu</w:t>
            </w:r>
            <w:proofErr w:type="spellEnd"/>
            <w:r>
              <w:t xml:space="preserve"> i </w:t>
            </w:r>
            <w:proofErr w:type="spellStart"/>
            <w:r>
              <w:t>odobrenju</w:t>
            </w:r>
            <w:proofErr w:type="spellEnd"/>
            <w:r>
              <w:t xml:space="preserve"> </w:t>
            </w:r>
            <w:proofErr w:type="spellStart"/>
            <w:r>
              <w:t>Etičkog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kliničko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Randomizovana</w:t>
            </w:r>
            <w:proofErr w:type="spellEnd"/>
            <w:r>
              <w:t xml:space="preserve">, 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, </w:t>
            </w:r>
            <w:proofErr w:type="spellStart"/>
            <w:r>
              <w:t>multicentrična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u </w:t>
            </w:r>
            <w:proofErr w:type="spellStart"/>
            <w:r>
              <w:t>paralelnim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dejstva</w:t>
            </w:r>
            <w:proofErr w:type="spellEnd"/>
            <w:r>
              <w:t xml:space="preserve"> </w:t>
            </w:r>
            <w:proofErr w:type="spellStart"/>
            <w:r>
              <w:t>efpeglenatida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kardiovaskularne</w:t>
            </w:r>
            <w:proofErr w:type="spellEnd"/>
            <w:r>
              <w:t xml:space="preserve"> </w:t>
            </w:r>
            <w:proofErr w:type="spellStart"/>
            <w:r>
              <w:t>ishode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dijabetes</w:t>
            </w:r>
            <w:proofErr w:type="spellEnd"/>
            <w:r>
              <w:t xml:space="preserve"> </w:t>
            </w:r>
            <w:proofErr w:type="spellStart"/>
            <w:r>
              <w:t>melitusom</w:t>
            </w:r>
            <w:proofErr w:type="spellEnd"/>
            <w:r>
              <w:t xml:space="preserve"> tip 2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visokim</w:t>
            </w:r>
            <w:proofErr w:type="spellEnd"/>
            <w:r>
              <w:t xml:space="preserve"> </w:t>
            </w:r>
            <w:proofErr w:type="spellStart"/>
            <w:r>
              <w:t>kardiovaskularnim</w:t>
            </w:r>
            <w:proofErr w:type="spellEnd"/>
            <w:r>
              <w:t xml:space="preserve"> </w:t>
            </w:r>
            <w:proofErr w:type="spellStart"/>
            <w:r>
              <w:t>rizikom</w:t>
            </w:r>
            <w:proofErr w:type="spellEnd"/>
            <w:r>
              <w:t xml:space="preserve">”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Protokol</w:t>
            </w:r>
            <w:proofErr w:type="spellEnd"/>
            <w:r>
              <w:t xml:space="preserve"> EFC14828,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</w:t>
            </w:r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Stokić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11.</w:t>
            </w:r>
          </w:p>
        </w:tc>
        <w:tc>
          <w:tcPr>
            <w:tcW w:w="8930" w:type="dxa"/>
          </w:tcPr>
          <w:p w:rsidR="00E301A0" w:rsidRPr="005056CF" w:rsidRDefault="00E301A0" w:rsidP="00866196">
            <w:pPr>
              <w:pStyle w:val="BodyText"/>
              <w:shd w:val="clear" w:color="auto" w:fill="FFFFFF"/>
              <w:tabs>
                <w:tab w:val="left" w:pos="972"/>
              </w:tabs>
              <w:jc w:val="both"/>
            </w:pPr>
            <w:r w:rsidRPr="005056CF">
              <w:t>Razmatranje dokumentacije i davanje saglasnosti na</w:t>
            </w:r>
            <w:r>
              <w:t xml:space="preserve"> izmene i dopune u toku kliničkog ispitivanja pod nazivom </w:t>
            </w:r>
            <w:r w:rsidRPr="005056CF">
              <w:t>“</w:t>
            </w:r>
            <w:r>
              <w:t>Procena učinka implantata Agili-C</w:t>
            </w:r>
            <w:r>
              <w:rPr>
                <w:vertAlign w:val="superscript"/>
              </w:rPr>
              <w:t>TM</w:t>
            </w:r>
            <w:r>
              <w:t xml:space="preserve"> u lečenju osteoartritisa palca na nozi" Protokol CLN0023, postmarketinška faza, glavni istraživač dr Oliver Dulić</w:t>
            </w:r>
            <w:r w:rsidRPr="005056CF"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12.</w:t>
            </w:r>
          </w:p>
        </w:tc>
        <w:tc>
          <w:tcPr>
            <w:tcW w:w="8930" w:type="dxa"/>
          </w:tcPr>
          <w:p w:rsidR="00E301A0" w:rsidRPr="00D16A71" w:rsidRDefault="00E301A0" w:rsidP="008661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Razmatranje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dokumentacije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davanje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saglasnosti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izmene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dopune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toku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kliničkog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ispitivanja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pod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nazivom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Prospektivno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multicentrično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otvoreno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randomizirano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kontrolisano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ispitivanje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koje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poredi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Agili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>-C</w:t>
            </w:r>
            <w:r w:rsidRPr="00D16A71">
              <w:rPr>
                <w:rFonts w:ascii="Times New Roman" w:hAnsi="Times New Roman"/>
                <w:sz w:val="24"/>
                <w:szCs w:val="24"/>
                <w:vertAlign w:val="superscript"/>
              </w:rPr>
              <w:t>TM</w:t>
            </w:r>
            <w:r w:rsidRPr="00D16A7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standardnim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hirurškim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tretmanom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(Surgical Standard of Care –SSOC ) u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terapiji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površinskih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lezija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zgloba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kolena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Protokol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CLN0021, Pivot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faza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istraživač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 xml:space="preserve"> dr Oliver </w:t>
            </w:r>
            <w:proofErr w:type="spellStart"/>
            <w:r w:rsidRPr="00D16A71">
              <w:rPr>
                <w:rFonts w:ascii="Times New Roman" w:hAnsi="Times New Roman"/>
                <w:sz w:val="24"/>
                <w:szCs w:val="24"/>
              </w:rPr>
              <w:t>Dulić</w:t>
            </w:r>
            <w:proofErr w:type="spellEnd"/>
            <w:r w:rsidRPr="00D16A7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13.</w:t>
            </w:r>
          </w:p>
        </w:tc>
        <w:tc>
          <w:tcPr>
            <w:tcW w:w="8930" w:type="dxa"/>
          </w:tcPr>
          <w:p w:rsidR="00E301A0" w:rsidRPr="00F6112F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"</w:t>
            </w:r>
            <w:proofErr w:type="spellStart"/>
            <w:r>
              <w:t>Otvoreno</w:t>
            </w:r>
            <w:proofErr w:type="spellEnd"/>
            <w:r>
              <w:t xml:space="preserve">, </w:t>
            </w:r>
            <w:proofErr w:type="spellStart"/>
            <w:r>
              <w:t>prospektivno</w:t>
            </w:r>
            <w:proofErr w:type="spellEnd"/>
            <w:r>
              <w:t xml:space="preserve">, </w:t>
            </w:r>
            <w:proofErr w:type="spellStart"/>
            <w:r>
              <w:t>randomizovano</w:t>
            </w:r>
            <w:proofErr w:type="spellEnd"/>
            <w:r>
              <w:t xml:space="preserve">, </w:t>
            </w:r>
            <w:proofErr w:type="spellStart"/>
            <w:r>
              <w:t>multicentrično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kliničke</w:t>
            </w:r>
            <w:proofErr w:type="spellEnd"/>
            <w:r>
              <w:t xml:space="preserve"> </w:t>
            </w:r>
            <w:proofErr w:type="spellStart"/>
            <w:r>
              <w:t>efikasnoti</w:t>
            </w:r>
            <w:proofErr w:type="spellEnd"/>
            <w:r>
              <w:t xml:space="preserve"> i </w:t>
            </w:r>
            <w:proofErr w:type="spellStart"/>
            <w:r>
              <w:t>bezbednosti</w:t>
            </w:r>
            <w:proofErr w:type="spellEnd"/>
            <w:r>
              <w:t xml:space="preserve"> </w:t>
            </w:r>
            <w:proofErr w:type="spellStart"/>
            <w:r>
              <w:t>humanog</w:t>
            </w:r>
            <w:proofErr w:type="spellEnd"/>
            <w:r>
              <w:t xml:space="preserve"> </w:t>
            </w:r>
            <w:proofErr w:type="spellStart"/>
            <w:r>
              <w:t>normalnog</w:t>
            </w:r>
            <w:proofErr w:type="spellEnd"/>
            <w:r>
              <w:t xml:space="preserve"> </w:t>
            </w:r>
            <w:proofErr w:type="spellStart"/>
            <w:r>
              <w:t>imunoglobulina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intravensku</w:t>
            </w:r>
            <w:proofErr w:type="spellEnd"/>
            <w:r>
              <w:t xml:space="preserve"> </w:t>
            </w:r>
            <w:proofErr w:type="spellStart"/>
            <w:r>
              <w:t>primenu</w:t>
            </w:r>
            <w:proofErr w:type="spellEnd"/>
            <w:r>
              <w:t xml:space="preserve"> BT595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hroničnom</w:t>
            </w:r>
            <w:proofErr w:type="spellEnd"/>
            <w:r>
              <w:t xml:space="preserve"> </w:t>
            </w:r>
            <w:proofErr w:type="spellStart"/>
            <w:r>
              <w:t>primarnom</w:t>
            </w:r>
            <w:proofErr w:type="spellEnd"/>
            <w:r>
              <w:t xml:space="preserve"> </w:t>
            </w:r>
            <w:proofErr w:type="spellStart"/>
            <w:r>
              <w:t>imunom</w:t>
            </w:r>
            <w:proofErr w:type="spellEnd"/>
            <w:r>
              <w:t xml:space="preserve"> </w:t>
            </w:r>
            <w:proofErr w:type="spellStart"/>
            <w:r>
              <w:t>trombocitopenijom</w:t>
            </w:r>
            <w:proofErr w:type="spellEnd"/>
            <w:r>
              <w:t xml:space="preserve"> (ITP)" </w:t>
            </w:r>
            <w:proofErr w:type="spellStart"/>
            <w:r>
              <w:t>Protokol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992,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 dr </w:t>
            </w:r>
            <w:proofErr w:type="spellStart"/>
            <w:r>
              <w:t>Nebojša</w:t>
            </w:r>
            <w:proofErr w:type="spellEnd"/>
            <w:r>
              <w:t xml:space="preserve"> </w:t>
            </w:r>
            <w:proofErr w:type="spellStart"/>
            <w:r>
              <w:t>Rajić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14.</w:t>
            </w:r>
          </w:p>
        </w:tc>
        <w:tc>
          <w:tcPr>
            <w:tcW w:w="8930" w:type="dxa"/>
          </w:tcPr>
          <w:p w:rsidR="00E301A0" w:rsidRPr="00F6112F" w:rsidRDefault="00E301A0" w:rsidP="00866196">
            <w:pPr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novoj</w:t>
            </w:r>
            <w:proofErr w:type="spellEnd"/>
            <w:r>
              <w:t xml:space="preserve"> </w:t>
            </w:r>
            <w:proofErr w:type="spellStart"/>
            <w:r>
              <w:t>verziji</w:t>
            </w:r>
            <w:proofErr w:type="spellEnd"/>
            <w:r>
              <w:t xml:space="preserve"> </w:t>
            </w:r>
            <w:proofErr w:type="spellStart"/>
            <w:r>
              <w:t>Sažetka</w:t>
            </w:r>
            <w:proofErr w:type="spellEnd"/>
            <w:r>
              <w:t xml:space="preserve"> </w:t>
            </w:r>
            <w:proofErr w:type="spellStart"/>
            <w:r>
              <w:t>karakteristika</w:t>
            </w:r>
            <w:proofErr w:type="spellEnd"/>
            <w:r>
              <w:t xml:space="preserve"> </w:t>
            </w:r>
            <w:proofErr w:type="spellStart"/>
            <w:r>
              <w:t>leka</w:t>
            </w:r>
            <w:proofErr w:type="spellEnd"/>
            <w:r>
              <w:t xml:space="preserve"> Novo Eight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"</w:t>
            </w:r>
            <w:proofErr w:type="spellStart"/>
            <w:r>
              <w:t>Evaluacija</w:t>
            </w:r>
            <w:proofErr w:type="spellEnd"/>
            <w:r>
              <w:t xml:space="preserve"> </w:t>
            </w:r>
            <w:proofErr w:type="spellStart"/>
            <w:r>
              <w:t>bezbednosti</w:t>
            </w:r>
            <w:proofErr w:type="spellEnd"/>
            <w:r>
              <w:t xml:space="preserve"> </w:t>
            </w:r>
            <w:proofErr w:type="spellStart"/>
            <w:r>
              <w:t>praćena</w:t>
            </w:r>
            <w:proofErr w:type="spellEnd"/>
            <w:r>
              <w:t xml:space="preserve"> </w:t>
            </w:r>
            <w:proofErr w:type="spellStart"/>
            <w:r>
              <w:t>lečenjem</w:t>
            </w:r>
            <w:proofErr w:type="spellEnd"/>
            <w:r>
              <w:t xml:space="preserve"> </w:t>
            </w:r>
            <w:proofErr w:type="spellStart"/>
            <w:r>
              <w:t>indukcijom</w:t>
            </w:r>
            <w:proofErr w:type="spellEnd"/>
            <w:r>
              <w:t xml:space="preserve"> </w:t>
            </w:r>
            <w:proofErr w:type="spellStart"/>
            <w:r>
              <w:t>imunološke</w:t>
            </w:r>
            <w:proofErr w:type="spellEnd"/>
            <w:r>
              <w:t xml:space="preserve"> </w:t>
            </w:r>
            <w:proofErr w:type="spellStart"/>
            <w:r>
              <w:t>tolerancije</w:t>
            </w:r>
            <w:proofErr w:type="spellEnd"/>
            <w:r>
              <w:t xml:space="preserve"> </w:t>
            </w:r>
            <w:proofErr w:type="spellStart"/>
            <w:r>
              <w:t>lekom</w:t>
            </w:r>
            <w:proofErr w:type="spellEnd"/>
            <w:r>
              <w:t xml:space="preserve"> </w:t>
            </w:r>
            <w:proofErr w:type="spellStart"/>
            <w:r>
              <w:t>turoktokog</w:t>
            </w:r>
            <w:proofErr w:type="spellEnd"/>
            <w:r>
              <w:t xml:space="preserve"> </w:t>
            </w:r>
            <w:proofErr w:type="spellStart"/>
            <w:r>
              <w:t>alfa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hemofilijom</w:t>
            </w:r>
            <w:proofErr w:type="spellEnd"/>
            <w:r>
              <w:t xml:space="preserve"> A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razvili</w:t>
            </w:r>
            <w:proofErr w:type="spellEnd"/>
            <w:r>
              <w:t xml:space="preserve"> </w:t>
            </w:r>
            <w:proofErr w:type="spellStart"/>
            <w:r>
              <w:t>inhibitore</w:t>
            </w:r>
            <w:proofErr w:type="spellEnd"/>
            <w:r>
              <w:t xml:space="preserve"> u </w:t>
            </w:r>
            <w:proofErr w:type="spellStart"/>
            <w:r>
              <w:t>studiji</w:t>
            </w:r>
            <w:proofErr w:type="spellEnd"/>
            <w:r>
              <w:t xml:space="preserve"> NN7170-4213" </w:t>
            </w:r>
            <w:proofErr w:type="spellStart"/>
            <w:r>
              <w:t>Protokol</w:t>
            </w:r>
            <w:proofErr w:type="spellEnd"/>
            <w:r>
              <w:t xml:space="preserve"> NN7170-4345, </w:t>
            </w:r>
            <w:proofErr w:type="spellStart"/>
            <w:r>
              <w:t>Faza</w:t>
            </w:r>
            <w:proofErr w:type="spellEnd"/>
            <w:r>
              <w:t xml:space="preserve"> </w:t>
            </w:r>
            <w:proofErr w:type="spellStart"/>
            <w:r>
              <w:t>IIIb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dr </w:t>
            </w:r>
            <w:proofErr w:type="spellStart"/>
            <w:r>
              <w:t>Nebojša</w:t>
            </w:r>
            <w:proofErr w:type="spellEnd"/>
            <w:r>
              <w:t xml:space="preserve"> </w:t>
            </w:r>
            <w:proofErr w:type="spellStart"/>
            <w:r>
              <w:t>Rajić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15.</w:t>
            </w:r>
          </w:p>
        </w:tc>
        <w:tc>
          <w:tcPr>
            <w:tcW w:w="8930" w:type="dxa"/>
          </w:tcPr>
          <w:p w:rsidR="00E301A0" w:rsidRPr="00040E4C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kvartalnog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III faze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Quizartiniba</w:t>
            </w:r>
            <w:proofErr w:type="spellEnd"/>
            <w:r>
              <w:t xml:space="preserve"> (AC220) </w:t>
            </w:r>
            <w:proofErr w:type="spellStart"/>
            <w:r>
              <w:t>primenjenog</w:t>
            </w:r>
            <w:proofErr w:type="spellEnd"/>
            <w:r>
              <w:t xml:space="preserve"> u </w:t>
            </w:r>
            <w:proofErr w:type="spellStart"/>
            <w:r>
              <w:t>kombinaciji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hemoterapijom</w:t>
            </w:r>
            <w:proofErr w:type="spellEnd"/>
            <w:r>
              <w:t xml:space="preserve"> u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konsolidacije</w:t>
            </w:r>
            <w:proofErr w:type="spellEnd"/>
            <w:r>
              <w:t xml:space="preserve"> i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od 18 do 75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prisutnom</w:t>
            </w:r>
            <w:proofErr w:type="spellEnd"/>
            <w:r>
              <w:t xml:space="preserve"> </w:t>
            </w:r>
            <w:proofErr w:type="spellStart"/>
            <w:r>
              <w:t>mutacijom</w:t>
            </w:r>
            <w:proofErr w:type="spellEnd"/>
            <w:r>
              <w:t xml:space="preserve"> FLT3-ITD (+), a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novodijagnostikovane</w:t>
            </w:r>
            <w:proofErr w:type="spellEnd"/>
            <w:r>
              <w:t xml:space="preserve"> </w:t>
            </w:r>
            <w:proofErr w:type="spellStart"/>
            <w:r>
              <w:t>akutne</w:t>
            </w:r>
            <w:proofErr w:type="spellEnd"/>
            <w:r>
              <w:t xml:space="preserve"> </w:t>
            </w:r>
            <w:proofErr w:type="spellStart"/>
            <w:r>
              <w:t>mijeloidne</w:t>
            </w:r>
            <w:proofErr w:type="spellEnd"/>
            <w:r>
              <w:t xml:space="preserve"> </w:t>
            </w:r>
            <w:proofErr w:type="spellStart"/>
            <w:r>
              <w:t>leukemije</w:t>
            </w:r>
            <w:proofErr w:type="spellEnd"/>
            <w:r>
              <w:t xml:space="preserve"> (</w:t>
            </w:r>
            <w:proofErr w:type="spellStart"/>
            <w:r>
              <w:t>QuANTUM</w:t>
            </w:r>
            <w:proofErr w:type="spellEnd"/>
            <w:r>
              <w:t xml:space="preserve">-First), </w:t>
            </w:r>
            <w:proofErr w:type="spellStart"/>
            <w:r>
              <w:t>Protokol</w:t>
            </w:r>
            <w:proofErr w:type="spellEnd"/>
            <w:r>
              <w:t xml:space="preserve"> AC220-A-U302,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16.</w:t>
            </w:r>
          </w:p>
        </w:tc>
        <w:tc>
          <w:tcPr>
            <w:tcW w:w="8930" w:type="dxa"/>
          </w:tcPr>
          <w:p w:rsidR="00E301A0" w:rsidRPr="00040E4C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zaključenom</w:t>
            </w:r>
            <w:proofErr w:type="spellEnd"/>
            <w:r>
              <w:t xml:space="preserve"> </w:t>
            </w:r>
            <w:proofErr w:type="spellStart"/>
            <w:r>
              <w:t>osiguranju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III faze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Quizartiniba</w:t>
            </w:r>
            <w:proofErr w:type="spellEnd"/>
            <w:r>
              <w:t xml:space="preserve"> (AC220) </w:t>
            </w:r>
            <w:proofErr w:type="spellStart"/>
            <w:r>
              <w:t>primenjenog</w:t>
            </w:r>
            <w:proofErr w:type="spellEnd"/>
            <w:r>
              <w:t xml:space="preserve"> u </w:t>
            </w:r>
            <w:proofErr w:type="spellStart"/>
            <w:r>
              <w:t>kombinaciji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hemoterapijom</w:t>
            </w:r>
            <w:proofErr w:type="spellEnd"/>
            <w:r>
              <w:t xml:space="preserve"> u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konsolidacije</w:t>
            </w:r>
            <w:proofErr w:type="spellEnd"/>
            <w:r>
              <w:t xml:space="preserve"> i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od 18 do 75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prisutnom</w:t>
            </w:r>
            <w:proofErr w:type="spellEnd"/>
            <w:r>
              <w:t xml:space="preserve"> </w:t>
            </w:r>
            <w:proofErr w:type="spellStart"/>
            <w:r>
              <w:t>mutacijom</w:t>
            </w:r>
            <w:proofErr w:type="spellEnd"/>
            <w:r>
              <w:t xml:space="preserve"> FLT3-ITD (+), a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novodijagnostikovane</w:t>
            </w:r>
            <w:proofErr w:type="spellEnd"/>
            <w:r>
              <w:t xml:space="preserve"> </w:t>
            </w:r>
            <w:proofErr w:type="spellStart"/>
            <w:r>
              <w:t>akutne</w:t>
            </w:r>
            <w:proofErr w:type="spellEnd"/>
            <w:r>
              <w:t xml:space="preserve"> </w:t>
            </w:r>
            <w:proofErr w:type="spellStart"/>
            <w:r>
              <w:t>mijeloidne</w:t>
            </w:r>
            <w:proofErr w:type="spellEnd"/>
            <w:r>
              <w:t xml:space="preserve"> </w:t>
            </w:r>
            <w:proofErr w:type="spellStart"/>
            <w:r>
              <w:t>leukemije</w:t>
            </w:r>
            <w:proofErr w:type="spellEnd"/>
            <w:r>
              <w:t xml:space="preserve"> (</w:t>
            </w:r>
            <w:proofErr w:type="spellStart"/>
            <w:r>
              <w:t>QuANTUM</w:t>
            </w:r>
            <w:proofErr w:type="spellEnd"/>
            <w:r>
              <w:t xml:space="preserve">-First), </w:t>
            </w:r>
            <w:proofErr w:type="spellStart"/>
            <w:r>
              <w:t>Protokol</w:t>
            </w:r>
            <w:proofErr w:type="spellEnd"/>
            <w:r>
              <w:t xml:space="preserve"> AC220-A-U302,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17.</w:t>
            </w:r>
          </w:p>
        </w:tc>
        <w:tc>
          <w:tcPr>
            <w:tcW w:w="8930" w:type="dxa"/>
          </w:tcPr>
          <w:p w:rsidR="00E301A0" w:rsidRPr="00040E4C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izmeni</w:t>
            </w:r>
            <w:proofErr w:type="spellEnd"/>
            <w:r>
              <w:t xml:space="preserve"> u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prijavljivanja</w:t>
            </w:r>
            <w:proofErr w:type="spellEnd"/>
            <w:r>
              <w:t xml:space="preserve"> </w:t>
            </w:r>
            <w:proofErr w:type="spellStart"/>
            <w:r>
              <w:t>neželjenog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</w:t>
            </w:r>
            <w:proofErr w:type="spellStart"/>
            <w:r>
              <w:t>citopenije</w:t>
            </w:r>
            <w:proofErr w:type="spellEnd"/>
            <w:r>
              <w:t xml:space="preserve"> 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III faze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Quizartiniba</w:t>
            </w:r>
            <w:proofErr w:type="spellEnd"/>
            <w:r>
              <w:t xml:space="preserve"> (AC220) </w:t>
            </w:r>
            <w:proofErr w:type="spellStart"/>
            <w:r>
              <w:t>primenjenog</w:t>
            </w:r>
            <w:proofErr w:type="spellEnd"/>
            <w:r>
              <w:t xml:space="preserve"> u </w:t>
            </w:r>
            <w:proofErr w:type="spellStart"/>
            <w:r>
              <w:t>kombinaciji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hemoterapijom</w:t>
            </w:r>
            <w:proofErr w:type="spellEnd"/>
            <w:r>
              <w:t xml:space="preserve"> u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konsolidacije</w:t>
            </w:r>
            <w:proofErr w:type="spellEnd"/>
            <w:r>
              <w:t xml:space="preserve"> i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od 18 do 75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prisutnom</w:t>
            </w:r>
            <w:proofErr w:type="spellEnd"/>
            <w:r>
              <w:t xml:space="preserve"> </w:t>
            </w:r>
            <w:proofErr w:type="spellStart"/>
            <w:r>
              <w:t>mutacijom</w:t>
            </w:r>
            <w:proofErr w:type="spellEnd"/>
            <w:r>
              <w:t xml:space="preserve"> FLT3-ITD (+), a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novodijagnostikovane</w:t>
            </w:r>
            <w:proofErr w:type="spellEnd"/>
            <w:r>
              <w:t xml:space="preserve"> </w:t>
            </w:r>
            <w:proofErr w:type="spellStart"/>
            <w:r>
              <w:t>akutne</w:t>
            </w:r>
            <w:proofErr w:type="spellEnd"/>
            <w:r>
              <w:t xml:space="preserve"> </w:t>
            </w:r>
            <w:proofErr w:type="spellStart"/>
            <w:r>
              <w:t>mijeloidne</w:t>
            </w:r>
            <w:proofErr w:type="spellEnd"/>
            <w:r>
              <w:t xml:space="preserve"> </w:t>
            </w:r>
            <w:proofErr w:type="spellStart"/>
            <w:r>
              <w:t>leukemije</w:t>
            </w:r>
            <w:proofErr w:type="spellEnd"/>
            <w:r>
              <w:t xml:space="preserve"> (</w:t>
            </w:r>
            <w:proofErr w:type="spellStart"/>
            <w:r>
              <w:t>QuANTUM</w:t>
            </w:r>
            <w:proofErr w:type="spellEnd"/>
            <w:r>
              <w:t xml:space="preserve">-First), </w:t>
            </w:r>
            <w:proofErr w:type="spellStart"/>
            <w:r>
              <w:t>Protokol</w:t>
            </w:r>
            <w:proofErr w:type="spellEnd"/>
            <w:r>
              <w:t xml:space="preserve"> AC220-A-U302,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lastRenderedPageBreak/>
              <w:t>18.</w:t>
            </w:r>
          </w:p>
          <w:p w:rsidR="00E301A0" w:rsidRDefault="00E301A0" w:rsidP="00866196">
            <w:pPr>
              <w:jc w:val="both"/>
            </w:pPr>
          </w:p>
        </w:tc>
        <w:tc>
          <w:tcPr>
            <w:tcW w:w="8930" w:type="dxa"/>
          </w:tcPr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</w:t>
            </w:r>
            <w:proofErr w:type="spellStart"/>
            <w:r>
              <w:t>ozbiljnom</w:t>
            </w:r>
            <w:proofErr w:type="spellEnd"/>
            <w:r>
              <w:t xml:space="preserve"> </w:t>
            </w:r>
            <w:proofErr w:type="spellStart"/>
            <w:r>
              <w:t>neželjenom</w:t>
            </w:r>
            <w:proofErr w:type="spellEnd"/>
            <w:r>
              <w:t xml:space="preserve"> </w:t>
            </w:r>
            <w:proofErr w:type="spellStart"/>
            <w:r>
              <w:t>događaju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"</w:t>
            </w:r>
            <w:proofErr w:type="spellStart"/>
            <w:r>
              <w:t>Dvostruko</w:t>
            </w:r>
            <w:proofErr w:type="spellEnd"/>
            <w:r>
              <w:t xml:space="preserve"> </w:t>
            </w:r>
            <w:proofErr w:type="spellStart"/>
            <w:r>
              <w:t>slepa</w:t>
            </w:r>
            <w:proofErr w:type="spellEnd"/>
            <w:r>
              <w:t xml:space="preserve">, </w:t>
            </w:r>
            <w:proofErr w:type="spellStart"/>
            <w:r>
              <w:t>placebom</w:t>
            </w:r>
            <w:proofErr w:type="spellEnd"/>
            <w:r>
              <w:t xml:space="preserve"> </w:t>
            </w:r>
            <w:proofErr w:type="spellStart"/>
            <w:r>
              <w:t>kontrolisana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 xml:space="preserve"> III faze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Quizartiniba</w:t>
            </w:r>
            <w:proofErr w:type="spellEnd"/>
            <w:r>
              <w:t xml:space="preserve"> (AC220) </w:t>
            </w:r>
            <w:proofErr w:type="spellStart"/>
            <w:r>
              <w:t>primenjenog</w:t>
            </w:r>
            <w:proofErr w:type="spellEnd"/>
            <w:r>
              <w:t xml:space="preserve"> u </w:t>
            </w:r>
            <w:proofErr w:type="spellStart"/>
            <w:r>
              <w:t>kombinaciji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hemoterapijom</w:t>
            </w:r>
            <w:proofErr w:type="spellEnd"/>
            <w:r>
              <w:t xml:space="preserve"> u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indukcije</w:t>
            </w:r>
            <w:proofErr w:type="spellEnd"/>
            <w:r>
              <w:t xml:space="preserve"> i </w:t>
            </w:r>
            <w:proofErr w:type="spellStart"/>
            <w:r>
              <w:t>konsolidacije</w:t>
            </w:r>
            <w:proofErr w:type="spellEnd"/>
            <w:r>
              <w:t xml:space="preserve"> i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ispitanika</w:t>
            </w:r>
            <w:proofErr w:type="spellEnd"/>
            <w:r>
              <w:t xml:space="preserve"> od 18 do 75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prisutnom</w:t>
            </w:r>
            <w:proofErr w:type="spellEnd"/>
            <w:r>
              <w:t xml:space="preserve"> </w:t>
            </w:r>
            <w:proofErr w:type="spellStart"/>
            <w:r>
              <w:t>mutacijom</w:t>
            </w:r>
            <w:proofErr w:type="spellEnd"/>
            <w:r>
              <w:t xml:space="preserve"> FLT3-ITD (+), a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novodijagnostikovane</w:t>
            </w:r>
            <w:proofErr w:type="spellEnd"/>
            <w:r>
              <w:t xml:space="preserve"> </w:t>
            </w:r>
            <w:proofErr w:type="spellStart"/>
            <w:r>
              <w:t>akutne</w:t>
            </w:r>
            <w:proofErr w:type="spellEnd"/>
            <w:r>
              <w:t xml:space="preserve"> </w:t>
            </w:r>
            <w:proofErr w:type="spellStart"/>
            <w:r>
              <w:t>mijeloidne</w:t>
            </w:r>
            <w:proofErr w:type="spellEnd"/>
            <w:r>
              <w:t xml:space="preserve"> </w:t>
            </w:r>
            <w:proofErr w:type="spellStart"/>
            <w:r>
              <w:t>leukemije</w:t>
            </w:r>
            <w:proofErr w:type="spellEnd"/>
            <w:r>
              <w:t xml:space="preserve"> (</w:t>
            </w:r>
            <w:proofErr w:type="spellStart"/>
            <w:r>
              <w:t>QuANTUM</w:t>
            </w:r>
            <w:proofErr w:type="spellEnd"/>
            <w:r>
              <w:t xml:space="preserve">-First), </w:t>
            </w:r>
            <w:proofErr w:type="spellStart"/>
            <w:r>
              <w:t>Protokol</w:t>
            </w:r>
            <w:proofErr w:type="spellEnd"/>
            <w:r>
              <w:t xml:space="preserve"> AC220-A-U302, </w:t>
            </w:r>
            <w:proofErr w:type="spellStart"/>
            <w:r>
              <w:t>faza</w:t>
            </w:r>
            <w:proofErr w:type="spellEnd"/>
            <w:r>
              <w:t xml:space="preserve"> III,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istraživač</w:t>
            </w:r>
            <w:proofErr w:type="spellEnd"/>
            <w:r>
              <w:t xml:space="preserve"> prof. dr Aleksandar </w:t>
            </w:r>
            <w:proofErr w:type="spellStart"/>
            <w:r>
              <w:t>Savić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 xml:space="preserve">19. </w:t>
            </w:r>
          </w:p>
        </w:tc>
        <w:tc>
          <w:tcPr>
            <w:tcW w:w="8930" w:type="dxa"/>
          </w:tcPr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SUSAR </w:t>
            </w:r>
            <w:proofErr w:type="spellStart"/>
            <w:r>
              <w:t>izveštajima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period </w:t>
            </w:r>
            <w:proofErr w:type="spellStart"/>
            <w:r>
              <w:t>od</w:t>
            </w:r>
            <w:proofErr w:type="spellEnd"/>
            <w:r>
              <w:t xml:space="preserve"> 01.07.2017. </w:t>
            </w:r>
            <w:proofErr w:type="gramStart"/>
            <w:r>
              <w:t>do</w:t>
            </w:r>
            <w:proofErr w:type="gramEnd"/>
            <w:r>
              <w:t xml:space="preserve"> 01.06.2018. </w:t>
            </w:r>
            <w:proofErr w:type="spellStart"/>
            <w:r>
              <w:t>godine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kliničkog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 </w:t>
            </w:r>
            <w:r w:rsidRPr="003A5843">
              <w:t>“</w:t>
            </w:r>
            <w:proofErr w:type="spellStart"/>
            <w:r w:rsidRPr="003A5843">
              <w:t>Randomizovana</w:t>
            </w:r>
            <w:proofErr w:type="spellEnd"/>
            <w:r w:rsidRPr="003A5843">
              <w:t xml:space="preserve">, </w:t>
            </w:r>
            <w:proofErr w:type="spellStart"/>
            <w:r w:rsidRPr="003A5843">
              <w:t>kontrolisana</w:t>
            </w:r>
            <w:proofErr w:type="spellEnd"/>
            <w:r w:rsidRPr="003A5843">
              <w:t xml:space="preserve">, </w:t>
            </w:r>
            <w:proofErr w:type="spellStart"/>
            <w:r w:rsidRPr="003A5843">
              <w:t>otvorena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studija</w:t>
            </w:r>
            <w:proofErr w:type="spellEnd"/>
            <w:r w:rsidRPr="003A5843">
              <w:t xml:space="preserve"> faze 3 </w:t>
            </w:r>
            <w:proofErr w:type="spellStart"/>
            <w:r w:rsidRPr="003A5843">
              <w:t>za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ispitivanje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selineksora</w:t>
            </w:r>
            <w:proofErr w:type="spellEnd"/>
            <w:r w:rsidRPr="003A5843">
              <w:t xml:space="preserve">, </w:t>
            </w:r>
            <w:proofErr w:type="spellStart"/>
            <w:r w:rsidRPr="003A5843">
              <w:t>bortezomiba</w:t>
            </w:r>
            <w:proofErr w:type="spellEnd"/>
            <w:r w:rsidRPr="003A5843">
              <w:t xml:space="preserve"> i </w:t>
            </w:r>
            <w:proofErr w:type="spellStart"/>
            <w:r w:rsidRPr="003A5843">
              <w:t>deksametazona</w:t>
            </w:r>
            <w:proofErr w:type="spellEnd"/>
            <w:r w:rsidRPr="003A5843">
              <w:t xml:space="preserve"> (</w:t>
            </w:r>
            <w:proofErr w:type="spellStart"/>
            <w:r w:rsidRPr="003A5843">
              <w:t>SVd</w:t>
            </w:r>
            <w:proofErr w:type="spellEnd"/>
            <w:r w:rsidRPr="003A5843">
              <w:t xml:space="preserve">) </w:t>
            </w:r>
            <w:proofErr w:type="spellStart"/>
            <w:r w:rsidRPr="003A5843">
              <w:t>nasuprot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bortezomibu</w:t>
            </w:r>
            <w:proofErr w:type="spellEnd"/>
            <w:r w:rsidRPr="003A5843">
              <w:t xml:space="preserve"> i </w:t>
            </w:r>
            <w:proofErr w:type="spellStart"/>
            <w:r w:rsidRPr="003A5843">
              <w:t>deksametazonu</w:t>
            </w:r>
            <w:proofErr w:type="spellEnd"/>
            <w:r w:rsidRPr="003A5843">
              <w:t xml:space="preserve"> (</w:t>
            </w:r>
            <w:proofErr w:type="spellStart"/>
            <w:r w:rsidRPr="003A5843">
              <w:t>Vd</w:t>
            </w:r>
            <w:proofErr w:type="spellEnd"/>
            <w:r w:rsidRPr="003A5843">
              <w:t xml:space="preserve">) </w:t>
            </w:r>
            <w:proofErr w:type="spellStart"/>
            <w:r w:rsidRPr="003A5843">
              <w:t>kod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pacijenata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sa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povratnim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ili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refraktornim</w:t>
            </w:r>
            <w:proofErr w:type="spellEnd"/>
            <w:r w:rsidRPr="003A5843">
              <w:t xml:space="preserve">  </w:t>
            </w:r>
            <w:proofErr w:type="spellStart"/>
            <w:r w:rsidRPr="003A5843">
              <w:t>multiplim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mijelomom</w:t>
            </w:r>
            <w:proofErr w:type="spellEnd"/>
            <w:r w:rsidRPr="003A5843">
              <w:t xml:space="preserve"> (RRMM)” </w:t>
            </w:r>
            <w:proofErr w:type="spellStart"/>
            <w:r w:rsidRPr="003A5843">
              <w:t>Protokol</w:t>
            </w:r>
            <w:proofErr w:type="spellEnd"/>
            <w:r w:rsidRPr="003A5843">
              <w:t xml:space="preserve"> KCP-330-023, </w:t>
            </w:r>
            <w:proofErr w:type="spellStart"/>
            <w:r w:rsidRPr="003A5843">
              <w:t>Faza</w:t>
            </w:r>
            <w:proofErr w:type="spellEnd"/>
            <w:r w:rsidRPr="003A5843">
              <w:t xml:space="preserve"> III, </w:t>
            </w:r>
            <w:proofErr w:type="spellStart"/>
            <w:r w:rsidRPr="003A5843">
              <w:t>glavni</w:t>
            </w:r>
            <w:proofErr w:type="spellEnd"/>
            <w:r w:rsidRPr="003A5843">
              <w:t xml:space="preserve"> </w:t>
            </w:r>
            <w:proofErr w:type="spellStart"/>
            <w:r w:rsidRPr="003A5843">
              <w:t>istraživač</w:t>
            </w:r>
            <w:proofErr w:type="spellEnd"/>
            <w:r w:rsidRPr="003A5843">
              <w:t xml:space="preserve"> prof. dr Aleksandar </w:t>
            </w:r>
            <w:proofErr w:type="spellStart"/>
            <w:r w:rsidRPr="003A5843">
              <w:t>Savić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20.</w:t>
            </w:r>
          </w:p>
        </w:tc>
        <w:tc>
          <w:tcPr>
            <w:tcW w:w="8930" w:type="dxa"/>
          </w:tcPr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 w:rsidRPr="00F17EA4">
              <w:t>Dostavljanje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izveštaja</w:t>
            </w:r>
            <w:proofErr w:type="spellEnd"/>
            <w:r w:rsidRPr="00F17EA4">
              <w:t xml:space="preserve"> o SUSAR – </w:t>
            </w:r>
            <w:proofErr w:type="spellStart"/>
            <w:r w:rsidRPr="00F17EA4">
              <w:t>ima</w:t>
            </w:r>
            <w:proofErr w:type="spellEnd"/>
            <w:r w:rsidRPr="00F17EA4">
              <w:t xml:space="preserve"> </w:t>
            </w:r>
            <w:proofErr w:type="spellStart"/>
            <w:r w:rsidRPr="00F17EA4">
              <w:rPr>
                <w:b/>
              </w:rPr>
              <w:t>koji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sadrže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poverljive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informacije</w:t>
            </w:r>
            <w:proofErr w:type="spellEnd"/>
            <w:r w:rsidRPr="00F17EA4">
              <w:rPr>
                <w:b/>
              </w:rPr>
              <w:t xml:space="preserve"> i </w:t>
            </w:r>
            <w:proofErr w:type="spellStart"/>
            <w:r w:rsidRPr="00F17EA4">
              <w:rPr>
                <w:b/>
              </w:rPr>
              <w:t>koji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nisu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dostupni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glavnim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istraživačima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niti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članovima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studijskog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rPr>
                <w:b/>
              </w:rPr>
              <w:t>tima</w:t>
            </w:r>
            <w:proofErr w:type="spellEnd"/>
            <w:r w:rsidRPr="00F17EA4">
              <w:rPr>
                <w:b/>
              </w:rPr>
              <w:t xml:space="preserve"> </w:t>
            </w:r>
            <w:proofErr w:type="spellStart"/>
            <w:r w:rsidRPr="00F17EA4">
              <w:t>za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kliničko</w:t>
            </w:r>
            <w:proofErr w:type="spellEnd"/>
            <w:r w:rsidRPr="00F17EA4">
              <w:t xml:space="preserve">  </w:t>
            </w:r>
            <w:proofErr w:type="spellStart"/>
            <w:r w:rsidRPr="00F17EA4">
              <w:t>ispitivanje</w:t>
            </w:r>
            <w:proofErr w:type="spellEnd"/>
            <w:r w:rsidRPr="00F17EA4">
              <w:t xml:space="preserve"> pod </w:t>
            </w:r>
            <w:proofErr w:type="spellStart"/>
            <w:r w:rsidRPr="00F17EA4">
              <w:t>nazivom</w:t>
            </w:r>
            <w:proofErr w:type="spellEnd"/>
            <w:r w:rsidRPr="00F17EA4">
              <w:t xml:space="preserve"> "</w:t>
            </w:r>
            <w:proofErr w:type="spellStart"/>
            <w:r w:rsidRPr="00F17EA4">
              <w:t>Dvostruko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slepa</w:t>
            </w:r>
            <w:proofErr w:type="spellEnd"/>
            <w:r w:rsidRPr="00F17EA4">
              <w:t xml:space="preserve">, </w:t>
            </w:r>
            <w:proofErr w:type="spellStart"/>
            <w:r w:rsidRPr="00F17EA4">
              <w:t>placebom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kontrolisana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studija</w:t>
            </w:r>
            <w:proofErr w:type="spellEnd"/>
            <w:r w:rsidRPr="00F17EA4">
              <w:t xml:space="preserve"> III faze </w:t>
            </w:r>
            <w:proofErr w:type="spellStart"/>
            <w:r w:rsidRPr="00F17EA4">
              <w:t>za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procenu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Quizartiniba</w:t>
            </w:r>
            <w:proofErr w:type="spellEnd"/>
            <w:r w:rsidRPr="00F17EA4">
              <w:t xml:space="preserve"> (AC220) </w:t>
            </w:r>
            <w:proofErr w:type="spellStart"/>
            <w:r w:rsidRPr="00F17EA4">
              <w:t>primenjenog</w:t>
            </w:r>
            <w:proofErr w:type="spellEnd"/>
            <w:r w:rsidRPr="00F17EA4">
              <w:t xml:space="preserve"> u </w:t>
            </w:r>
            <w:proofErr w:type="spellStart"/>
            <w:r w:rsidRPr="00F17EA4">
              <w:t>kombinaciji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sa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hemoterapijom</w:t>
            </w:r>
            <w:proofErr w:type="spellEnd"/>
            <w:r w:rsidRPr="00F17EA4">
              <w:t xml:space="preserve"> u </w:t>
            </w:r>
            <w:proofErr w:type="spellStart"/>
            <w:r w:rsidRPr="00F17EA4">
              <w:t>fazama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indukcije</w:t>
            </w:r>
            <w:proofErr w:type="spellEnd"/>
            <w:r w:rsidRPr="00F17EA4">
              <w:t xml:space="preserve"> i </w:t>
            </w:r>
            <w:proofErr w:type="spellStart"/>
            <w:r w:rsidRPr="00F17EA4">
              <w:t>konsolidacije</w:t>
            </w:r>
            <w:proofErr w:type="spellEnd"/>
            <w:r w:rsidRPr="00F17EA4">
              <w:t xml:space="preserve"> i </w:t>
            </w:r>
            <w:proofErr w:type="spellStart"/>
            <w:r w:rsidRPr="00F17EA4">
              <w:t>kao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terapija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održavanja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kod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ispitanika</w:t>
            </w:r>
            <w:proofErr w:type="spellEnd"/>
            <w:r w:rsidRPr="00F17EA4">
              <w:t xml:space="preserve"> od 18 do 75 </w:t>
            </w:r>
            <w:proofErr w:type="spellStart"/>
            <w:r w:rsidRPr="00F17EA4">
              <w:t>godina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starosti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sa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prisutnom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mutacijom</w:t>
            </w:r>
            <w:proofErr w:type="spellEnd"/>
            <w:r w:rsidRPr="00F17EA4">
              <w:t xml:space="preserve"> FLT3-ITD (+), a </w:t>
            </w:r>
            <w:proofErr w:type="spellStart"/>
            <w:r w:rsidRPr="00F17EA4">
              <w:t>kod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novodijagnostikovane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akutne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mijeloidne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leukemije</w:t>
            </w:r>
            <w:proofErr w:type="spellEnd"/>
            <w:r w:rsidRPr="00F17EA4">
              <w:t xml:space="preserve"> (</w:t>
            </w:r>
            <w:proofErr w:type="spellStart"/>
            <w:r w:rsidRPr="00F17EA4">
              <w:t>QuANTUM</w:t>
            </w:r>
            <w:proofErr w:type="spellEnd"/>
            <w:r w:rsidRPr="00F17EA4">
              <w:t>-F</w:t>
            </w:r>
            <w:r>
              <w:t xml:space="preserve"> </w:t>
            </w:r>
            <w:proofErr w:type="spellStart"/>
            <w:r w:rsidRPr="00F17EA4">
              <w:t>irst</w:t>
            </w:r>
            <w:proofErr w:type="spellEnd"/>
            <w:r w:rsidRPr="00F17EA4">
              <w:t xml:space="preserve">), </w:t>
            </w:r>
            <w:proofErr w:type="spellStart"/>
            <w:r w:rsidRPr="00F17EA4">
              <w:t>Protokol</w:t>
            </w:r>
            <w:proofErr w:type="spellEnd"/>
            <w:r w:rsidRPr="00F17EA4">
              <w:t xml:space="preserve"> AC220-A-U302, </w:t>
            </w:r>
            <w:proofErr w:type="spellStart"/>
            <w:r w:rsidRPr="00F17EA4">
              <w:t>faza</w:t>
            </w:r>
            <w:proofErr w:type="spellEnd"/>
            <w:r w:rsidRPr="00F17EA4">
              <w:t xml:space="preserve"> III, </w:t>
            </w:r>
            <w:proofErr w:type="spellStart"/>
            <w:r w:rsidRPr="00F17EA4">
              <w:t>glavni</w:t>
            </w:r>
            <w:proofErr w:type="spellEnd"/>
            <w:r w:rsidRPr="00F17EA4">
              <w:t xml:space="preserve"> </w:t>
            </w:r>
            <w:proofErr w:type="spellStart"/>
            <w:r w:rsidRPr="00F17EA4">
              <w:t>istraživač</w:t>
            </w:r>
            <w:proofErr w:type="spellEnd"/>
            <w:r w:rsidRPr="00F17EA4">
              <w:t xml:space="preserve"> prof. dr Aleksandar </w:t>
            </w:r>
            <w:proofErr w:type="spellStart"/>
            <w:r w:rsidRPr="00F17EA4">
              <w:t>Savić</w:t>
            </w:r>
            <w:proofErr w:type="spellEnd"/>
            <w:r w:rsidRPr="00F17EA4">
              <w:rPr>
                <w:lang w:val="sr-Latn-CS"/>
              </w:rPr>
              <w:t xml:space="preserve">; izvestilac je </w:t>
            </w:r>
            <w:r>
              <w:t xml:space="preserve">doc. dr Nenad </w:t>
            </w:r>
            <w:proofErr w:type="spellStart"/>
            <w:r>
              <w:t>Ćetković</w:t>
            </w:r>
            <w:proofErr w:type="spellEnd"/>
            <w:r w:rsidRPr="00F17EA4">
              <w:rPr>
                <w:lang w:val="sr-Latn-CS"/>
              </w:rP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21.</w:t>
            </w:r>
          </w:p>
        </w:tc>
        <w:tc>
          <w:tcPr>
            <w:tcW w:w="8930" w:type="dxa"/>
          </w:tcPr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proofErr w:type="spellStart"/>
            <w:r>
              <w:t>Dostavljanje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 o DSUR </w:t>
            </w:r>
            <w:proofErr w:type="spellStart"/>
            <w:r>
              <w:t>izveštaju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period </w:t>
            </w:r>
            <w:proofErr w:type="spellStart"/>
            <w:r>
              <w:t>od</w:t>
            </w:r>
            <w:proofErr w:type="spellEnd"/>
            <w:r>
              <w:t xml:space="preserve"> 01.07.2017. </w:t>
            </w:r>
            <w:proofErr w:type="gramStart"/>
            <w:r>
              <w:t>do</w:t>
            </w:r>
            <w:proofErr w:type="gramEnd"/>
            <w:r>
              <w:t xml:space="preserve"> 30.06.2018.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spellStart"/>
            <w:r w:rsidRPr="00291717">
              <w:rPr>
                <w:b/>
              </w:rPr>
              <w:t>koji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ni</w:t>
            </w:r>
            <w:r>
              <w:rPr>
                <w:b/>
              </w:rPr>
              <w:t>je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dostup</w:t>
            </w:r>
            <w:r>
              <w:rPr>
                <w:b/>
              </w:rPr>
              <w:t>an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glavnom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istraživaču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niti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članovima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studijskog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rPr>
                <w:b/>
              </w:rPr>
              <w:t>tima</w:t>
            </w:r>
            <w:proofErr w:type="spellEnd"/>
            <w:r w:rsidRPr="00291717">
              <w:rPr>
                <w:b/>
              </w:rPr>
              <w:t xml:space="preserve"> </w:t>
            </w:r>
            <w:proofErr w:type="spellStart"/>
            <w:r w:rsidRPr="00291717">
              <w:t>za</w:t>
            </w:r>
            <w:proofErr w:type="spellEnd"/>
            <w:r w:rsidRPr="00291717">
              <w:t xml:space="preserve"> </w:t>
            </w:r>
            <w:proofErr w:type="spellStart"/>
            <w:r>
              <w:t>ispitivani</w:t>
            </w:r>
            <w:proofErr w:type="spellEnd"/>
            <w:r>
              <w:t xml:space="preserve">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Filgotinib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kliničkih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pod </w:t>
            </w:r>
            <w:proofErr w:type="spellStart"/>
            <w:r>
              <w:t>protokolima</w:t>
            </w:r>
            <w:proofErr w:type="spellEnd"/>
            <w:r>
              <w:t>:</w:t>
            </w:r>
          </w:p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>
              <w:t>-</w:t>
            </w:r>
            <w:r w:rsidRPr="0078483B">
              <w:t xml:space="preserve"> </w:t>
            </w:r>
            <w:proofErr w:type="spellStart"/>
            <w:r w:rsidRPr="0078483B">
              <w:t>Protokol</w:t>
            </w:r>
            <w:proofErr w:type="spellEnd"/>
            <w:r w:rsidRPr="0078483B">
              <w:t xml:space="preserve"> </w:t>
            </w:r>
            <w:r>
              <w:t xml:space="preserve">GS-US-419-3895 </w:t>
            </w:r>
            <w:proofErr w:type="spellStart"/>
            <w:r w:rsidRPr="0078483B">
              <w:t>glavni</w:t>
            </w:r>
            <w:proofErr w:type="spellEnd"/>
            <w:r w:rsidRPr="0078483B">
              <w:t xml:space="preserve"> </w:t>
            </w:r>
            <w:proofErr w:type="spellStart"/>
            <w:r w:rsidRPr="0078483B">
              <w:t>istraž</w:t>
            </w:r>
            <w:r>
              <w:t>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,</w:t>
            </w:r>
          </w:p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>
              <w:t xml:space="preserve">- </w:t>
            </w:r>
            <w:proofErr w:type="spellStart"/>
            <w:r w:rsidRPr="0078483B">
              <w:t>Protokol</w:t>
            </w:r>
            <w:proofErr w:type="spellEnd"/>
            <w:r w:rsidRPr="0078483B">
              <w:t xml:space="preserve"> </w:t>
            </w:r>
            <w:r>
              <w:t xml:space="preserve">GS-US-419-3896 </w:t>
            </w:r>
            <w:proofErr w:type="spellStart"/>
            <w:r w:rsidRPr="0078483B">
              <w:t>glavni</w:t>
            </w:r>
            <w:proofErr w:type="spellEnd"/>
            <w:r w:rsidRPr="0078483B">
              <w:t xml:space="preserve"> </w:t>
            </w:r>
            <w:proofErr w:type="spellStart"/>
            <w:r w:rsidRPr="0078483B">
              <w:t>istraž</w:t>
            </w:r>
            <w:r>
              <w:t>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,</w:t>
            </w:r>
          </w:p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>
              <w:t>-</w:t>
            </w:r>
            <w:r w:rsidRPr="0078483B">
              <w:t xml:space="preserve"> </w:t>
            </w:r>
            <w:proofErr w:type="spellStart"/>
            <w:r w:rsidRPr="0078483B">
              <w:t>Protokol</w:t>
            </w:r>
            <w:proofErr w:type="spellEnd"/>
            <w:r w:rsidRPr="0078483B">
              <w:t xml:space="preserve"> </w:t>
            </w:r>
            <w:r>
              <w:t xml:space="preserve">GS-US-418-3899 </w:t>
            </w:r>
            <w:proofErr w:type="spellStart"/>
            <w:r w:rsidRPr="0078483B">
              <w:t>glavni</w:t>
            </w:r>
            <w:proofErr w:type="spellEnd"/>
            <w:r w:rsidRPr="0078483B">
              <w:t xml:space="preserve"> </w:t>
            </w:r>
            <w:proofErr w:type="spellStart"/>
            <w:r w:rsidRPr="0078483B">
              <w:t>istraž</w:t>
            </w:r>
            <w:r>
              <w:t>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,</w:t>
            </w:r>
          </w:p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>
              <w:t>-</w:t>
            </w:r>
            <w:r w:rsidRPr="0078483B">
              <w:t xml:space="preserve"> </w:t>
            </w:r>
            <w:proofErr w:type="spellStart"/>
            <w:r w:rsidRPr="0078483B">
              <w:t>Protokol</w:t>
            </w:r>
            <w:proofErr w:type="spellEnd"/>
            <w:r w:rsidRPr="0078483B">
              <w:t xml:space="preserve"> </w:t>
            </w:r>
            <w:r>
              <w:t xml:space="preserve">GS-US-418-3898 </w:t>
            </w:r>
            <w:proofErr w:type="spellStart"/>
            <w:r w:rsidRPr="0078483B">
              <w:t>glavni</w:t>
            </w:r>
            <w:proofErr w:type="spellEnd"/>
            <w:r w:rsidRPr="0078483B">
              <w:t xml:space="preserve"> </w:t>
            </w:r>
            <w:proofErr w:type="spellStart"/>
            <w:r w:rsidRPr="0078483B">
              <w:t>istraž</w:t>
            </w:r>
            <w:r>
              <w:t>ivač</w:t>
            </w:r>
            <w:proofErr w:type="spellEnd"/>
            <w:r>
              <w:t xml:space="preserve"> prof. dr </w:t>
            </w:r>
            <w:proofErr w:type="spellStart"/>
            <w:r>
              <w:t>Dragomir</w:t>
            </w:r>
            <w:proofErr w:type="spellEnd"/>
            <w:r>
              <w:t xml:space="preserve"> </w:t>
            </w:r>
            <w:proofErr w:type="spellStart"/>
            <w:r>
              <w:t>Damjanov</w:t>
            </w:r>
            <w:proofErr w:type="spellEnd"/>
            <w:r>
              <w:t>,</w:t>
            </w:r>
          </w:p>
          <w:p w:rsidR="00E301A0" w:rsidRDefault="00E301A0" w:rsidP="00866196">
            <w:pPr>
              <w:shd w:val="clear" w:color="auto" w:fill="FFFFFF" w:themeFill="background1"/>
              <w:tabs>
                <w:tab w:val="left" w:pos="972"/>
              </w:tabs>
              <w:jc w:val="both"/>
            </w:pPr>
            <w:r w:rsidRPr="00291717">
              <w:rPr>
                <w:lang w:val="sr-Latn-CS"/>
              </w:rPr>
              <w:t xml:space="preserve"> izvestilac je </w:t>
            </w:r>
            <w:r>
              <w:t xml:space="preserve">doc. dr Nenad </w:t>
            </w:r>
            <w:proofErr w:type="spellStart"/>
            <w:r>
              <w:t>Ćetković</w:t>
            </w:r>
            <w:proofErr w:type="spellEnd"/>
            <w:r>
              <w:t xml:space="preserve">,  u </w:t>
            </w:r>
            <w:proofErr w:type="spellStart"/>
            <w:r>
              <w:t>prilogu</w:t>
            </w:r>
            <w:proofErr w:type="spellEnd"/>
            <w:r>
              <w:t xml:space="preserve"> CD;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Pr="00642B98" w:rsidRDefault="00E301A0" w:rsidP="00866196">
            <w:pPr>
              <w:jc w:val="both"/>
            </w:pPr>
            <w:r>
              <w:t>22.</w:t>
            </w:r>
          </w:p>
        </w:tc>
        <w:tc>
          <w:tcPr>
            <w:tcW w:w="8930" w:type="dxa"/>
          </w:tcPr>
          <w:p w:rsidR="00E301A0" w:rsidRDefault="00E301A0" w:rsidP="0086619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Razno</w:t>
            </w:r>
            <w:proofErr w:type="spellEnd"/>
          </w:p>
        </w:tc>
      </w:tr>
    </w:tbl>
    <w:p w:rsidR="00E301A0" w:rsidRDefault="00E301A0" w:rsidP="00E301A0">
      <w:pPr>
        <w:shd w:val="clear" w:color="auto" w:fill="FFFFFF"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930"/>
      </w:tblGrid>
      <w:tr w:rsidR="00E301A0" w:rsidRPr="004D27EE" w:rsidTr="00866196">
        <w:tc>
          <w:tcPr>
            <w:tcW w:w="9874" w:type="dxa"/>
            <w:gridSpan w:val="2"/>
          </w:tcPr>
          <w:p w:rsidR="00E301A0" w:rsidRDefault="00E301A0" w:rsidP="00866196">
            <w:pPr>
              <w:pStyle w:val="BodyTextIndent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DE2285">
              <w:rPr>
                <w:sz w:val="24"/>
                <w:szCs w:val="24"/>
              </w:rPr>
              <w:t>DISERTACIJE, STRUČNI, NAUČNI I STUDENTSKI RADOVI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23.</w:t>
            </w:r>
          </w:p>
        </w:tc>
        <w:tc>
          <w:tcPr>
            <w:tcW w:w="8930" w:type="dxa"/>
          </w:tcPr>
          <w:p w:rsidR="00E301A0" w:rsidRDefault="00E301A0" w:rsidP="0086619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i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saglasnosti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objavljivanja</w:t>
            </w:r>
            <w:proofErr w:type="spellEnd"/>
            <w:r>
              <w:t xml:space="preserve"> u </w:t>
            </w:r>
            <w:proofErr w:type="spellStart"/>
            <w:r>
              <w:t>međunarodnim</w:t>
            </w:r>
            <w:proofErr w:type="spellEnd"/>
            <w:r>
              <w:t xml:space="preserve"> </w:t>
            </w:r>
            <w:proofErr w:type="spellStart"/>
            <w:r>
              <w:t>časopisima</w:t>
            </w:r>
            <w:proofErr w:type="spellEnd"/>
            <w:r>
              <w:t xml:space="preserve"> i </w:t>
            </w:r>
            <w:proofErr w:type="spellStart"/>
            <w:r>
              <w:t>kongresima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jedinstvene</w:t>
            </w:r>
            <w:proofErr w:type="spellEnd"/>
            <w:r>
              <w:t xml:space="preserve"> </w:t>
            </w:r>
            <w:proofErr w:type="spellStart"/>
            <w:r>
              <w:t>baze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hospitalno</w:t>
            </w:r>
            <w:proofErr w:type="spellEnd"/>
            <w:r>
              <w:t xml:space="preserve"> </w:t>
            </w:r>
            <w:proofErr w:type="spellStart"/>
            <w:r>
              <w:t>lečenih</w:t>
            </w:r>
            <w:proofErr w:type="spellEnd"/>
            <w:r>
              <w:t xml:space="preserve"> </w:t>
            </w:r>
            <w:proofErr w:type="spellStart"/>
            <w:r>
              <w:t>bolesnika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Klinici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kožno</w:t>
            </w:r>
            <w:proofErr w:type="spellEnd"/>
            <w:r>
              <w:t xml:space="preserve"> – </w:t>
            </w:r>
            <w:proofErr w:type="spellStart"/>
            <w:r>
              <w:t>venerične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u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Sadu</w:t>
            </w:r>
            <w:proofErr w:type="spellEnd"/>
            <w:r>
              <w:t xml:space="preserve"> ” </w:t>
            </w: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prof. dr Milan </w:t>
            </w:r>
            <w:proofErr w:type="spellStart"/>
            <w:r>
              <w:t>Matić</w:t>
            </w:r>
            <w:proofErr w:type="spellEnd"/>
            <w:r>
              <w:t>;</w:t>
            </w:r>
          </w:p>
        </w:tc>
      </w:tr>
      <w:tr w:rsidR="00E301A0" w:rsidRPr="004D27EE" w:rsidTr="00866196">
        <w:tc>
          <w:tcPr>
            <w:tcW w:w="944" w:type="dxa"/>
          </w:tcPr>
          <w:p w:rsidR="00E301A0" w:rsidRDefault="00E301A0" w:rsidP="00866196">
            <w:pPr>
              <w:jc w:val="both"/>
            </w:pPr>
            <w:r>
              <w:t>24.</w:t>
            </w:r>
          </w:p>
          <w:p w:rsidR="00E301A0" w:rsidRDefault="00E301A0" w:rsidP="00866196">
            <w:pPr>
              <w:jc w:val="both"/>
            </w:pPr>
          </w:p>
        </w:tc>
        <w:tc>
          <w:tcPr>
            <w:tcW w:w="8930" w:type="dxa"/>
          </w:tcPr>
          <w:p w:rsidR="00E301A0" w:rsidRDefault="00E301A0" w:rsidP="0086619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i </w:t>
            </w: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saglasnosti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pod </w:t>
            </w:r>
            <w:proofErr w:type="spellStart"/>
            <w:r>
              <w:t>nazivom</w:t>
            </w:r>
            <w:proofErr w:type="spellEnd"/>
            <w:r>
              <w:t xml:space="preserve"> “</w:t>
            </w:r>
            <w:proofErr w:type="spellStart"/>
            <w:r>
              <w:t>Edukacija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endoskopskih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” </w:t>
            </w: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zahteva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Krstić</w:t>
            </w:r>
            <w:proofErr w:type="spellEnd"/>
            <w:r>
              <w:t>;</w:t>
            </w:r>
          </w:p>
        </w:tc>
      </w:tr>
    </w:tbl>
    <w:p w:rsidR="00E301A0" w:rsidRDefault="00E301A0" w:rsidP="00E301A0"/>
    <w:p w:rsidR="00E301A0" w:rsidRDefault="00E301A0" w:rsidP="00E301A0">
      <w:pPr>
        <w:shd w:val="clear" w:color="auto" w:fill="FFFFFF"/>
        <w:ind w:left="4248" w:firstLine="708"/>
        <w:jc w:val="both"/>
      </w:pPr>
      <w:r>
        <w:rPr>
          <w:b/>
          <w:bCs/>
        </w:rPr>
        <w:t xml:space="preserve">PREDSEDNIK ETIČKOG ODBORA </w:t>
      </w:r>
    </w:p>
    <w:p w:rsidR="00E301A0" w:rsidRDefault="00E301A0" w:rsidP="00E301A0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Prof. </w:t>
      </w:r>
      <w:proofErr w:type="gramStart"/>
      <w:r>
        <w:rPr>
          <w:b/>
        </w:rPr>
        <w:t>dr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Edita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Stokić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</w:t>
      </w:r>
      <w:proofErr w:type="spellEnd"/>
      <w:r>
        <w:rPr>
          <w:b/>
        </w:rPr>
        <w:t xml:space="preserve">    </w:t>
      </w:r>
    </w:p>
    <w:p w:rsidR="00E301A0" w:rsidRDefault="00E301A0" w:rsidP="00E301A0"/>
    <w:p w:rsidR="00083CA5" w:rsidRDefault="00083CA5"/>
    <w:sectPr w:rsidR="0008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0"/>
    <w:rsid w:val="00017BE9"/>
    <w:rsid w:val="00055433"/>
    <w:rsid w:val="00083CA5"/>
    <w:rsid w:val="000A67DD"/>
    <w:rsid w:val="001126CC"/>
    <w:rsid w:val="001230DA"/>
    <w:rsid w:val="00131A99"/>
    <w:rsid w:val="001C5913"/>
    <w:rsid w:val="001F487B"/>
    <w:rsid w:val="001F4C15"/>
    <w:rsid w:val="00202BBE"/>
    <w:rsid w:val="00274DCC"/>
    <w:rsid w:val="0027718C"/>
    <w:rsid w:val="002E26A2"/>
    <w:rsid w:val="002F4146"/>
    <w:rsid w:val="00310C3B"/>
    <w:rsid w:val="003701CD"/>
    <w:rsid w:val="003C4A16"/>
    <w:rsid w:val="004413B1"/>
    <w:rsid w:val="004C6744"/>
    <w:rsid w:val="004D798F"/>
    <w:rsid w:val="005243FE"/>
    <w:rsid w:val="0057553B"/>
    <w:rsid w:val="00596DAB"/>
    <w:rsid w:val="005C4753"/>
    <w:rsid w:val="0061499F"/>
    <w:rsid w:val="007032A6"/>
    <w:rsid w:val="00775850"/>
    <w:rsid w:val="00780897"/>
    <w:rsid w:val="00786CA7"/>
    <w:rsid w:val="008116CF"/>
    <w:rsid w:val="008371EB"/>
    <w:rsid w:val="00855FE8"/>
    <w:rsid w:val="008B2E96"/>
    <w:rsid w:val="008F477D"/>
    <w:rsid w:val="00920B23"/>
    <w:rsid w:val="00982D1E"/>
    <w:rsid w:val="009A33A0"/>
    <w:rsid w:val="009D09FE"/>
    <w:rsid w:val="00A35F7C"/>
    <w:rsid w:val="00A41522"/>
    <w:rsid w:val="00A51E95"/>
    <w:rsid w:val="00A56DC6"/>
    <w:rsid w:val="00A71DD3"/>
    <w:rsid w:val="00A87BA2"/>
    <w:rsid w:val="00B16837"/>
    <w:rsid w:val="00B37068"/>
    <w:rsid w:val="00B93427"/>
    <w:rsid w:val="00CE180A"/>
    <w:rsid w:val="00D41212"/>
    <w:rsid w:val="00D67BF3"/>
    <w:rsid w:val="00D8641E"/>
    <w:rsid w:val="00DA6CB9"/>
    <w:rsid w:val="00E301A0"/>
    <w:rsid w:val="00E64C64"/>
    <w:rsid w:val="00E70B53"/>
    <w:rsid w:val="00EB0EA6"/>
    <w:rsid w:val="00EB1C09"/>
    <w:rsid w:val="00EB68D5"/>
    <w:rsid w:val="00F84321"/>
    <w:rsid w:val="00FC580F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01A0"/>
    <w:pPr>
      <w:keepNext/>
      <w:jc w:val="center"/>
      <w:outlineLvl w:val="0"/>
    </w:pPr>
    <w:rPr>
      <w:rFonts w:eastAsia="Arial Unicode MS"/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1A0"/>
    <w:rPr>
      <w:rFonts w:ascii="Times New Roman" w:eastAsia="Arial Unicode MS" w:hAnsi="Times New Roman" w:cs="Times New Roman"/>
      <w:b/>
      <w:bCs/>
      <w:sz w:val="28"/>
      <w:szCs w:val="24"/>
      <w:lang w:val="sl-SI"/>
    </w:rPr>
  </w:style>
  <w:style w:type="paragraph" w:styleId="BodyText">
    <w:name w:val="Body Text"/>
    <w:basedOn w:val="Normal"/>
    <w:link w:val="BodyTextChar"/>
    <w:semiHidden/>
    <w:rsid w:val="00E301A0"/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E301A0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1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1A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01A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01A0"/>
    <w:pPr>
      <w:keepNext/>
      <w:jc w:val="center"/>
      <w:outlineLvl w:val="0"/>
    </w:pPr>
    <w:rPr>
      <w:rFonts w:eastAsia="Arial Unicode MS"/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1A0"/>
    <w:rPr>
      <w:rFonts w:ascii="Times New Roman" w:eastAsia="Arial Unicode MS" w:hAnsi="Times New Roman" w:cs="Times New Roman"/>
      <w:b/>
      <w:bCs/>
      <w:sz w:val="28"/>
      <w:szCs w:val="24"/>
      <w:lang w:val="sl-SI"/>
    </w:rPr>
  </w:style>
  <w:style w:type="paragraph" w:styleId="BodyText">
    <w:name w:val="Body Text"/>
    <w:basedOn w:val="Normal"/>
    <w:link w:val="BodyTextChar"/>
    <w:semiHidden/>
    <w:rsid w:val="00E301A0"/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E301A0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1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1A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01A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2018-10-02T10:56:00Z</dcterms:created>
  <dcterms:modified xsi:type="dcterms:W3CDTF">2018-10-02T10:59:00Z</dcterms:modified>
</cp:coreProperties>
</file>