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6C" w:rsidRPr="006D72D3" w:rsidRDefault="001C446C" w:rsidP="001C446C">
      <w:pPr>
        <w:pStyle w:val="BodyText"/>
        <w:jc w:val="both"/>
      </w:pPr>
      <w:r>
        <w:t xml:space="preserve">   </w:t>
      </w:r>
    </w:p>
    <w:p w:rsidR="001C446C" w:rsidRPr="006D72D3" w:rsidRDefault="001C446C" w:rsidP="001C446C">
      <w:pPr>
        <w:pStyle w:val="BodyText"/>
        <w:jc w:val="both"/>
      </w:pPr>
      <w:r w:rsidRPr="006D72D3">
        <w:t xml:space="preserve">KLINIČKI CENTAR  </w:t>
      </w:r>
      <w:r w:rsidRPr="006D72D3">
        <w:tab/>
      </w:r>
      <w:r w:rsidRPr="006D72D3">
        <w:tab/>
      </w:r>
    </w:p>
    <w:p w:rsidR="001C446C" w:rsidRPr="006D72D3" w:rsidRDefault="001C446C" w:rsidP="001C446C">
      <w:pPr>
        <w:pStyle w:val="BodyText"/>
        <w:jc w:val="both"/>
      </w:pPr>
      <w:r w:rsidRPr="006D72D3">
        <w:t>ETIČKI ODBOR KLINIČKOG CENTRA VOJVODINE</w:t>
      </w:r>
    </w:p>
    <w:p w:rsidR="001C446C" w:rsidRPr="006D72D3" w:rsidRDefault="001C446C" w:rsidP="001C446C">
      <w:pPr>
        <w:pStyle w:val="BodyText"/>
        <w:jc w:val="both"/>
      </w:pPr>
      <w:r w:rsidRPr="006D72D3">
        <w:t xml:space="preserve">Predsednik Etičkog odbora </w:t>
      </w:r>
    </w:p>
    <w:p w:rsidR="001C446C" w:rsidRPr="006D72D3" w:rsidRDefault="001C446C" w:rsidP="001C446C">
      <w:pPr>
        <w:pStyle w:val="BodyText"/>
        <w:jc w:val="both"/>
      </w:pPr>
      <w:r w:rsidRPr="006D72D3">
        <w:t>Prof. dr Edita Stokić</w:t>
      </w:r>
    </w:p>
    <w:p w:rsidR="001C446C" w:rsidRPr="006D72D3" w:rsidRDefault="001C446C" w:rsidP="001C446C">
      <w:pPr>
        <w:pStyle w:val="Heading1"/>
        <w:tabs>
          <w:tab w:val="center" w:pos="4536"/>
          <w:tab w:val="right" w:pos="9072"/>
        </w:tabs>
        <w:jc w:val="left"/>
        <w:rPr>
          <w:sz w:val="24"/>
        </w:rPr>
      </w:pPr>
      <w:r w:rsidRPr="006D72D3">
        <w:rPr>
          <w:sz w:val="24"/>
        </w:rPr>
        <w:tab/>
        <w:t xml:space="preserve">P O Z I V                  </w:t>
      </w:r>
      <w:r w:rsidRPr="006D72D3">
        <w:rPr>
          <w:sz w:val="24"/>
        </w:rPr>
        <w:tab/>
      </w:r>
    </w:p>
    <w:p w:rsidR="001C446C" w:rsidRPr="006D72D3" w:rsidRDefault="001C446C" w:rsidP="001C446C">
      <w:pPr>
        <w:tabs>
          <w:tab w:val="left" w:pos="5505"/>
        </w:tabs>
        <w:rPr>
          <w:lang w:val="sl-SI"/>
        </w:rPr>
      </w:pPr>
      <w:r w:rsidRPr="006D72D3">
        <w:rPr>
          <w:lang w:val="sl-SI"/>
        </w:rPr>
        <w:tab/>
      </w:r>
    </w:p>
    <w:p w:rsidR="001C446C" w:rsidRPr="006D72D3" w:rsidRDefault="001C446C" w:rsidP="001C446C">
      <w:pPr>
        <w:pStyle w:val="BodyText"/>
        <w:ind w:firstLine="720"/>
        <w:jc w:val="both"/>
      </w:pPr>
      <w:r w:rsidRPr="006D72D3">
        <w:t>18</w:t>
      </w:r>
      <w:r>
        <w:t>6</w:t>
      </w:r>
      <w:r w:rsidRPr="006D72D3">
        <w:t>. sednic</w:t>
      </w:r>
      <w:r>
        <w:t>a</w:t>
      </w:r>
      <w:r w:rsidRPr="006D72D3">
        <w:t xml:space="preserve"> Etičkog odbora Kliničkog centra Vojvodine će se održati </w:t>
      </w:r>
      <w:r w:rsidRPr="00701F6B">
        <w:rPr>
          <w:b/>
        </w:rPr>
        <w:t>26</w:t>
      </w:r>
      <w:r w:rsidRPr="006D72D3">
        <w:rPr>
          <w:b/>
        </w:rPr>
        <w:t xml:space="preserve">.11.2018. </w:t>
      </w:r>
      <w:bookmarkStart w:id="0" w:name="_GoBack"/>
      <w:bookmarkEnd w:id="0"/>
      <w:r w:rsidRPr="006D72D3">
        <w:rPr>
          <w:b/>
          <w:shd w:val="clear" w:color="auto" w:fill="FFFFFF"/>
        </w:rPr>
        <w:t>godine</w:t>
      </w:r>
      <w:r w:rsidRPr="006D72D3">
        <w:rPr>
          <w:b/>
        </w:rPr>
        <w:t xml:space="preserve"> (ponedeljak)</w:t>
      </w:r>
      <w:r w:rsidRPr="006D72D3">
        <w:t xml:space="preserve"> u prostorijama Uprave Kliničkog centra Vojvodine sa početkom u </w:t>
      </w:r>
      <w:r w:rsidRPr="006D72D3">
        <w:rPr>
          <w:b/>
        </w:rPr>
        <w:t>12,00 časova</w:t>
      </w:r>
      <w:r w:rsidRPr="006D72D3">
        <w:t xml:space="preserve">.     </w:t>
      </w:r>
      <w:r w:rsidRPr="006D72D3">
        <w:tab/>
        <w:t xml:space="preserve"> </w:t>
      </w:r>
    </w:p>
    <w:p w:rsidR="001C446C" w:rsidRDefault="001C446C" w:rsidP="001C446C">
      <w:pPr>
        <w:pStyle w:val="BodyText"/>
        <w:tabs>
          <w:tab w:val="left" w:pos="708"/>
          <w:tab w:val="left" w:pos="1416"/>
          <w:tab w:val="left" w:pos="2124"/>
          <w:tab w:val="left" w:pos="4140"/>
        </w:tabs>
        <w:ind w:firstLine="720"/>
        <w:jc w:val="both"/>
      </w:pPr>
      <w:r w:rsidRPr="006D72D3">
        <w:tab/>
      </w:r>
      <w:r w:rsidRPr="006D72D3">
        <w:tab/>
      </w:r>
      <w:r w:rsidRPr="006D72D3">
        <w:tab/>
      </w:r>
    </w:p>
    <w:p w:rsidR="001C446C" w:rsidRPr="006D72D3" w:rsidRDefault="001C446C" w:rsidP="001C446C">
      <w:pPr>
        <w:jc w:val="center"/>
        <w:rPr>
          <w:b/>
          <w:bCs/>
          <w:lang w:val="sl-SI"/>
        </w:rPr>
      </w:pPr>
      <w:r w:rsidRPr="006D72D3">
        <w:rPr>
          <w:b/>
          <w:bCs/>
          <w:lang w:val="sl-SI"/>
        </w:rPr>
        <w:t xml:space="preserve">Dnevni red:   </w:t>
      </w:r>
    </w:p>
    <w:p w:rsidR="001C446C" w:rsidRPr="006D72D3" w:rsidRDefault="001C446C" w:rsidP="001C446C">
      <w:pPr>
        <w:jc w:val="both"/>
        <w:rPr>
          <w:b/>
          <w:bCs/>
          <w:lang w:val="sl-SI"/>
        </w:rPr>
      </w:pP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8930"/>
      </w:tblGrid>
      <w:tr w:rsidR="001C446C" w:rsidRPr="006D72D3" w:rsidTr="00FA2A65">
        <w:tc>
          <w:tcPr>
            <w:tcW w:w="944" w:type="dxa"/>
          </w:tcPr>
          <w:p w:rsidR="001C446C" w:rsidRPr="006D72D3" w:rsidRDefault="001C446C" w:rsidP="00FA2A65">
            <w:pPr>
              <w:jc w:val="both"/>
            </w:pPr>
            <w:r w:rsidRPr="006D72D3">
              <w:t>1.</w:t>
            </w:r>
          </w:p>
        </w:tc>
        <w:tc>
          <w:tcPr>
            <w:tcW w:w="8930" w:type="dxa"/>
          </w:tcPr>
          <w:p w:rsidR="001C446C" w:rsidRPr="006D72D3" w:rsidRDefault="001C446C" w:rsidP="00FA2A65">
            <w:pPr>
              <w:pStyle w:val="BodyTextIndent3"/>
              <w:shd w:val="clear" w:color="auto" w:fill="FFFFFF"/>
              <w:ind w:left="0"/>
              <w:jc w:val="both"/>
              <w:rPr>
                <w:sz w:val="24"/>
                <w:szCs w:val="24"/>
              </w:rPr>
            </w:pPr>
            <w:proofErr w:type="spellStart"/>
            <w:r w:rsidRPr="006D72D3">
              <w:rPr>
                <w:sz w:val="24"/>
                <w:szCs w:val="24"/>
              </w:rPr>
              <w:t>Usvajanje</w:t>
            </w:r>
            <w:proofErr w:type="spellEnd"/>
            <w:r w:rsidRPr="006D72D3">
              <w:rPr>
                <w:sz w:val="24"/>
                <w:szCs w:val="24"/>
              </w:rPr>
              <w:t xml:space="preserve"> </w:t>
            </w:r>
            <w:proofErr w:type="spellStart"/>
            <w:r w:rsidRPr="006D72D3">
              <w:rPr>
                <w:sz w:val="24"/>
                <w:szCs w:val="24"/>
              </w:rPr>
              <w:t>Zapisnika</w:t>
            </w:r>
            <w:proofErr w:type="spellEnd"/>
            <w:r w:rsidRPr="006D72D3">
              <w:rPr>
                <w:sz w:val="24"/>
                <w:szCs w:val="24"/>
              </w:rPr>
              <w:t xml:space="preserve"> </w:t>
            </w:r>
            <w:proofErr w:type="spellStart"/>
            <w:r w:rsidRPr="006D72D3">
              <w:rPr>
                <w:sz w:val="24"/>
                <w:szCs w:val="24"/>
              </w:rPr>
              <w:t>sa</w:t>
            </w:r>
            <w:proofErr w:type="spellEnd"/>
            <w:r w:rsidRPr="006D72D3">
              <w:rPr>
                <w:sz w:val="24"/>
                <w:szCs w:val="24"/>
              </w:rPr>
              <w:t xml:space="preserve"> 18</w:t>
            </w:r>
            <w:r>
              <w:rPr>
                <w:sz w:val="24"/>
                <w:szCs w:val="24"/>
              </w:rPr>
              <w:t>4</w:t>
            </w:r>
            <w:r w:rsidRPr="006D72D3">
              <w:rPr>
                <w:sz w:val="24"/>
                <w:szCs w:val="24"/>
              </w:rPr>
              <w:t xml:space="preserve">. </w:t>
            </w:r>
            <w:proofErr w:type="spellStart"/>
            <w:r w:rsidRPr="006D72D3">
              <w:rPr>
                <w:sz w:val="24"/>
                <w:szCs w:val="24"/>
              </w:rPr>
              <w:t>sednice</w:t>
            </w:r>
            <w:proofErr w:type="spellEnd"/>
            <w:r w:rsidRPr="006D72D3">
              <w:rPr>
                <w:sz w:val="24"/>
                <w:szCs w:val="24"/>
              </w:rPr>
              <w:t xml:space="preserve"> </w:t>
            </w:r>
            <w:proofErr w:type="spellStart"/>
            <w:r w:rsidRPr="006D72D3">
              <w:rPr>
                <w:sz w:val="24"/>
                <w:szCs w:val="24"/>
              </w:rPr>
              <w:t>Etičkog</w:t>
            </w:r>
            <w:proofErr w:type="spellEnd"/>
            <w:r w:rsidRPr="006D72D3">
              <w:rPr>
                <w:sz w:val="24"/>
                <w:szCs w:val="24"/>
              </w:rPr>
              <w:t xml:space="preserve"> </w:t>
            </w:r>
            <w:proofErr w:type="spellStart"/>
            <w:r w:rsidRPr="006D72D3">
              <w:rPr>
                <w:sz w:val="24"/>
                <w:szCs w:val="24"/>
              </w:rPr>
              <w:t>odbora</w:t>
            </w:r>
            <w:proofErr w:type="spellEnd"/>
            <w:r w:rsidRPr="006D72D3">
              <w:rPr>
                <w:sz w:val="24"/>
                <w:szCs w:val="24"/>
              </w:rPr>
              <w:t xml:space="preserve"> </w:t>
            </w:r>
            <w:proofErr w:type="spellStart"/>
            <w:r w:rsidRPr="006D72D3">
              <w:rPr>
                <w:sz w:val="24"/>
                <w:szCs w:val="24"/>
              </w:rPr>
              <w:t>Kliničkog</w:t>
            </w:r>
            <w:proofErr w:type="spellEnd"/>
            <w:r w:rsidRPr="006D72D3">
              <w:rPr>
                <w:sz w:val="24"/>
                <w:szCs w:val="24"/>
              </w:rPr>
              <w:t xml:space="preserve"> </w:t>
            </w:r>
            <w:proofErr w:type="spellStart"/>
            <w:r w:rsidRPr="006D72D3">
              <w:rPr>
                <w:sz w:val="24"/>
                <w:szCs w:val="24"/>
              </w:rPr>
              <w:t>centra</w:t>
            </w:r>
            <w:proofErr w:type="spellEnd"/>
            <w:r w:rsidRPr="006D72D3">
              <w:rPr>
                <w:sz w:val="24"/>
                <w:szCs w:val="24"/>
              </w:rPr>
              <w:t xml:space="preserve"> </w:t>
            </w:r>
            <w:proofErr w:type="spellStart"/>
            <w:r w:rsidRPr="006D72D3">
              <w:rPr>
                <w:sz w:val="24"/>
                <w:szCs w:val="24"/>
              </w:rPr>
              <w:t>Vojvodine</w:t>
            </w:r>
            <w:proofErr w:type="spellEnd"/>
            <w:r w:rsidRPr="006D72D3">
              <w:rPr>
                <w:sz w:val="24"/>
                <w:szCs w:val="24"/>
              </w:rPr>
              <w:t>;</w:t>
            </w:r>
          </w:p>
        </w:tc>
      </w:tr>
      <w:tr w:rsidR="001C446C" w:rsidRPr="006D72D3" w:rsidTr="00FA2A65">
        <w:tc>
          <w:tcPr>
            <w:tcW w:w="944" w:type="dxa"/>
          </w:tcPr>
          <w:p w:rsidR="001C446C" w:rsidRPr="006D72D3" w:rsidRDefault="001C446C" w:rsidP="00FA2A65">
            <w:pPr>
              <w:jc w:val="both"/>
            </w:pPr>
            <w:r>
              <w:t>2.</w:t>
            </w:r>
          </w:p>
        </w:tc>
        <w:tc>
          <w:tcPr>
            <w:tcW w:w="8930" w:type="dxa"/>
          </w:tcPr>
          <w:p w:rsidR="001C446C" w:rsidRPr="006D72D3" w:rsidRDefault="001C446C" w:rsidP="00FA2A65">
            <w:pPr>
              <w:jc w:val="both"/>
            </w:pPr>
            <w:proofErr w:type="spellStart"/>
            <w:r w:rsidRPr="006D72D3">
              <w:t>Dostavljanje</w:t>
            </w:r>
            <w:proofErr w:type="spellEnd"/>
            <w:r w:rsidRPr="006D72D3">
              <w:t xml:space="preserve"> </w:t>
            </w:r>
            <w:proofErr w:type="spellStart"/>
            <w:r>
              <w:t>tromesečnog</w:t>
            </w:r>
            <w:proofErr w:type="spellEnd"/>
            <w:r>
              <w:t xml:space="preserve"> </w:t>
            </w:r>
            <w:proofErr w:type="spellStart"/>
            <w:r w:rsidRPr="006D72D3">
              <w:t>izveštaja</w:t>
            </w:r>
            <w:proofErr w:type="spellEnd"/>
            <w:r w:rsidRPr="006D72D3">
              <w:t xml:space="preserve"> </w:t>
            </w:r>
            <w:proofErr w:type="spellStart"/>
            <w:r w:rsidRPr="006D72D3">
              <w:t>za</w:t>
            </w:r>
            <w:proofErr w:type="spellEnd"/>
            <w:r w:rsidRPr="006D72D3">
              <w:t xml:space="preserve"> </w:t>
            </w:r>
            <w:proofErr w:type="spellStart"/>
            <w:r w:rsidRPr="006D72D3">
              <w:t>kliničko</w:t>
            </w:r>
            <w:proofErr w:type="spellEnd"/>
            <w:r w:rsidRPr="006D72D3">
              <w:t xml:space="preserve"> </w:t>
            </w:r>
            <w:proofErr w:type="spellStart"/>
            <w:r w:rsidRPr="006D72D3">
              <w:t>ispitivanje</w:t>
            </w:r>
            <w:proofErr w:type="spellEnd"/>
            <w:r w:rsidRPr="006D72D3">
              <w:t xml:space="preserve"> pod </w:t>
            </w:r>
            <w:proofErr w:type="spellStart"/>
            <w:r w:rsidRPr="006D72D3">
              <w:t>nazivom</w:t>
            </w:r>
            <w:proofErr w:type="spellEnd"/>
            <w:r w:rsidRPr="006D72D3">
              <w:t xml:space="preserve"> </w:t>
            </w:r>
            <w:r w:rsidRPr="006D72D3">
              <w:rPr>
                <w:noProof/>
                <w:lang w:val="sr-Latn-RS"/>
              </w:rPr>
              <w:t>"Procena efikasnosti i bezbednosti ispitivanog leka T1580 u poređenju sa vehikulumom u lečenju sindroma suvog oka" Protokol LT1580- 301, faza III, glavni istraživač je dr Sava Barišić;</w:t>
            </w:r>
          </w:p>
        </w:tc>
      </w:tr>
      <w:tr w:rsidR="001C446C" w:rsidRPr="006D72D3" w:rsidTr="00FA2A65">
        <w:tc>
          <w:tcPr>
            <w:tcW w:w="944" w:type="dxa"/>
          </w:tcPr>
          <w:p w:rsidR="001C446C" w:rsidRPr="006D72D3" w:rsidRDefault="001C446C" w:rsidP="00FA2A65">
            <w:pPr>
              <w:jc w:val="both"/>
            </w:pPr>
            <w:r>
              <w:t>3.</w:t>
            </w:r>
          </w:p>
        </w:tc>
        <w:tc>
          <w:tcPr>
            <w:tcW w:w="8930" w:type="dxa"/>
          </w:tcPr>
          <w:p w:rsidR="001C446C" w:rsidRDefault="001C446C" w:rsidP="00FA2A65">
            <w:pPr>
              <w:jc w:val="both"/>
            </w:pPr>
            <w:proofErr w:type="spellStart"/>
            <w:r>
              <w:t>Razmatranje</w:t>
            </w:r>
            <w:proofErr w:type="spellEnd"/>
            <w:r>
              <w:t xml:space="preserve"> </w:t>
            </w:r>
            <w:proofErr w:type="spellStart"/>
            <w:r>
              <w:t>dokumentacije</w:t>
            </w:r>
            <w:proofErr w:type="spellEnd"/>
            <w:r>
              <w:t xml:space="preserve"> i </w:t>
            </w:r>
            <w:proofErr w:type="spellStart"/>
            <w:r>
              <w:t>davanje</w:t>
            </w:r>
            <w:proofErr w:type="spellEnd"/>
            <w:r>
              <w:t xml:space="preserve"> </w:t>
            </w:r>
            <w:proofErr w:type="spellStart"/>
            <w:r>
              <w:t>saglasnosti</w:t>
            </w:r>
            <w:proofErr w:type="spellEnd"/>
            <w:r>
              <w:t xml:space="preserve"> </w:t>
            </w:r>
            <w:proofErr w:type="spellStart"/>
            <w:r>
              <w:t>za</w:t>
            </w:r>
            <w:proofErr w:type="spellEnd"/>
            <w:r>
              <w:t xml:space="preserve"> </w:t>
            </w:r>
            <w:proofErr w:type="spellStart"/>
            <w:r>
              <w:t>sprovođenje</w:t>
            </w:r>
            <w:proofErr w:type="spellEnd"/>
            <w:r>
              <w:t xml:space="preserve"> </w:t>
            </w:r>
            <w:proofErr w:type="spellStart"/>
            <w:r>
              <w:t>kliničkog</w:t>
            </w:r>
            <w:proofErr w:type="spellEnd"/>
            <w:r>
              <w:t xml:space="preserve"> </w:t>
            </w:r>
            <w:proofErr w:type="spellStart"/>
            <w:r>
              <w:t>ispitivanja</w:t>
            </w:r>
            <w:proofErr w:type="spellEnd"/>
            <w:r>
              <w:t xml:space="preserve"> pod </w:t>
            </w:r>
            <w:proofErr w:type="spellStart"/>
            <w:r>
              <w:t>nazivom</w:t>
            </w:r>
            <w:proofErr w:type="spellEnd"/>
            <w:r>
              <w:t xml:space="preserve"> “</w:t>
            </w:r>
            <w:proofErr w:type="spellStart"/>
            <w:r>
              <w:t>Jednostruko</w:t>
            </w:r>
            <w:proofErr w:type="spellEnd"/>
            <w:r>
              <w:t xml:space="preserve"> </w:t>
            </w:r>
            <w:proofErr w:type="spellStart"/>
            <w:r>
              <w:t>slepa</w:t>
            </w:r>
            <w:proofErr w:type="spellEnd"/>
            <w:r>
              <w:t xml:space="preserve"> </w:t>
            </w:r>
            <w:proofErr w:type="spellStart"/>
            <w:r>
              <w:t>studija</w:t>
            </w:r>
            <w:proofErr w:type="spellEnd"/>
            <w:r>
              <w:t xml:space="preserve"> </w:t>
            </w:r>
            <w:proofErr w:type="spellStart"/>
            <w:r>
              <w:t>sa</w:t>
            </w:r>
            <w:proofErr w:type="spellEnd"/>
            <w:r>
              <w:t xml:space="preserve"> </w:t>
            </w:r>
            <w:proofErr w:type="spellStart"/>
            <w:r>
              <w:t>paralelnom</w:t>
            </w:r>
            <w:proofErr w:type="spellEnd"/>
            <w:r>
              <w:t xml:space="preserve"> </w:t>
            </w:r>
            <w:proofErr w:type="spellStart"/>
            <w:r>
              <w:t>grupom</w:t>
            </w:r>
            <w:proofErr w:type="spellEnd"/>
            <w:r>
              <w:t xml:space="preserve"> </w:t>
            </w:r>
            <w:proofErr w:type="spellStart"/>
            <w:r>
              <w:t>radi</w:t>
            </w:r>
            <w:proofErr w:type="spellEnd"/>
            <w:r>
              <w:t xml:space="preserve"> </w:t>
            </w:r>
            <w:proofErr w:type="spellStart"/>
            <w:r>
              <w:t>poređenja</w:t>
            </w:r>
            <w:proofErr w:type="spellEnd"/>
            <w:r>
              <w:t xml:space="preserve"> </w:t>
            </w:r>
            <w:proofErr w:type="spellStart"/>
            <w:r>
              <w:t>farmakokinetskih</w:t>
            </w:r>
            <w:proofErr w:type="spellEnd"/>
            <w:r>
              <w:t xml:space="preserve"> </w:t>
            </w:r>
            <w:proofErr w:type="spellStart"/>
            <w:r>
              <w:t>profila</w:t>
            </w:r>
            <w:proofErr w:type="spellEnd"/>
            <w:r>
              <w:t xml:space="preserve"> i </w:t>
            </w:r>
            <w:proofErr w:type="spellStart"/>
            <w:r>
              <w:t>farmakodinamskog</w:t>
            </w:r>
            <w:proofErr w:type="spellEnd"/>
            <w:r>
              <w:t xml:space="preserve"> </w:t>
            </w:r>
            <w:proofErr w:type="spellStart"/>
            <w:r>
              <w:t>odgovora</w:t>
            </w:r>
            <w:proofErr w:type="spellEnd"/>
            <w:r>
              <w:t xml:space="preserve"> </w:t>
            </w:r>
            <w:proofErr w:type="spellStart"/>
            <w:r>
              <w:t>nove</w:t>
            </w:r>
            <w:proofErr w:type="spellEnd"/>
            <w:r>
              <w:t xml:space="preserve"> </w:t>
            </w:r>
            <w:proofErr w:type="spellStart"/>
            <w:r>
              <w:t>depo</w:t>
            </w:r>
            <w:proofErr w:type="spellEnd"/>
            <w:r>
              <w:t xml:space="preserve"> </w:t>
            </w:r>
            <w:proofErr w:type="spellStart"/>
            <w:r>
              <w:t>formulacije</w:t>
            </w:r>
            <w:proofErr w:type="spellEnd"/>
            <w:r>
              <w:t xml:space="preserve"> </w:t>
            </w:r>
            <w:proofErr w:type="spellStart"/>
            <w:r>
              <w:t>kapsula</w:t>
            </w:r>
            <w:proofErr w:type="spellEnd"/>
            <w:r>
              <w:t>/</w:t>
            </w:r>
            <w:proofErr w:type="spellStart"/>
            <w:r>
              <w:t>implanta</w:t>
            </w:r>
            <w:proofErr w:type="spellEnd"/>
            <w:r>
              <w:t xml:space="preserve"> u </w:t>
            </w:r>
            <w:proofErr w:type="spellStart"/>
            <w:r>
              <w:t>obliku</w:t>
            </w:r>
            <w:proofErr w:type="spellEnd"/>
            <w:r>
              <w:t xml:space="preserve"> </w:t>
            </w:r>
            <w:proofErr w:type="spellStart"/>
            <w:r>
              <w:t>subkutanih</w:t>
            </w:r>
            <w:proofErr w:type="spellEnd"/>
            <w:r>
              <w:t xml:space="preserve"> </w:t>
            </w:r>
            <w:proofErr w:type="spellStart"/>
            <w:r>
              <w:t>injekcija</w:t>
            </w:r>
            <w:proofErr w:type="spellEnd"/>
            <w:r>
              <w:t xml:space="preserve"> </w:t>
            </w:r>
            <w:proofErr w:type="spellStart"/>
            <w:r>
              <w:t>goserelin</w:t>
            </w:r>
            <w:proofErr w:type="spellEnd"/>
            <w:r>
              <w:t xml:space="preserve"> </w:t>
            </w:r>
            <w:proofErr w:type="spellStart"/>
            <w:r>
              <w:t>acetata</w:t>
            </w:r>
            <w:proofErr w:type="spellEnd"/>
            <w:r>
              <w:t xml:space="preserve">, </w:t>
            </w:r>
            <w:proofErr w:type="spellStart"/>
            <w:r>
              <w:t>Pepti</w:t>
            </w:r>
            <w:proofErr w:type="spellEnd"/>
            <w:r>
              <w:t xml:space="preserve"> 10,8 mg u </w:t>
            </w:r>
            <w:proofErr w:type="spellStart"/>
            <w:r>
              <w:t>poređenju</w:t>
            </w:r>
            <w:proofErr w:type="spellEnd"/>
            <w:r>
              <w:t xml:space="preserve"> </w:t>
            </w:r>
            <w:proofErr w:type="spellStart"/>
            <w:r>
              <w:t>sa</w:t>
            </w:r>
            <w:proofErr w:type="spellEnd"/>
            <w:r>
              <w:t xml:space="preserve"> </w:t>
            </w:r>
            <w:proofErr w:type="spellStart"/>
            <w:r>
              <w:t>zoladex</w:t>
            </w:r>
            <w:proofErr w:type="spellEnd"/>
            <w:r>
              <w:t xml:space="preserve"> 10,8 mg </w:t>
            </w:r>
            <w:proofErr w:type="spellStart"/>
            <w:r>
              <w:t>kapsulama</w:t>
            </w:r>
            <w:proofErr w:type="spellEnd"/>
            <w:r>
              <w:t xml:space="preserve">/ </w:t>
            </w:r>
            <w:proofErr w:type="spellStart"/>
            <w:r>
              <w:t>implantom</w:t>
            </w:r>
            <w:proofErr w:type="spellEnd"/>
            <w:r>
              <w:t xml:space="preserve">, </w:t>
            </w:r>
            <w:proofErr w:type="spellStart"/>
            <w:r>
              <w:t>kod</w:t>
            </w:r>
            <w:proofErr w:type="spellEnd"/>
            <w:r>
              <w:t xml:space="preserve"> </w:t>
            </w:r>
            <w:proofErr w:type="spellStart"/>
            <w:r>
              <w:t>ambulatornih</w:t>
            </w:r>
            <w:proofErr w:type="spellEnd"/>
            <w:r>
              <w:t xml:space="preserve"> </w:t>
            </w:r>
            <w:proofErr w:type="spellStart"/>
            <w:r>
              <w:t>pacijenata</w:t>
            </w:r>
            <w:proofErr w:type="spellEnd"/>
            <w:r>
              <w:t xml:space="preserve"> </w:t>
            </w:r>
            <w:proofErr w:type="spellStart"/>
            <w:r>
              <w:t>sa</w:t>
            </w:r>
            <w:proofErr w:type="spellEnd"/>
            <w:r>
              <w:t xml:space="preserve"> </w:t>
            </w:r>
            <w:proofErr w:type="spellStart"/>
            <w:r>
              <w:t>uznapredovalnim</w:t>
            </w:r>
            <w:proofErr w:type="spellEnd"/>
            <w:r>
              <w:t xml:space="preserve"> </w:t>
            </w:r>
            <w:proofErr w:type="spellStart"/>
            <w:r>
              <w:t>karcinomom</w:t>
            </w:r>
            <w:proofErr w:type="spellEnd"/>
            <w:r>
              <w:t xml:space="preserve"> prostate” </w:t>
            </w:r>
            <w:proofErr w:type="spellStart"/>
            <w:r>
              <w:t>Faza</w:t>
            </w:r>
            <w:proofErr w:type="spellEnd"/>
            <w:r>
              <w:t xml:space="preserve">: </w:t>
            </w:r>
            <w:proofErr w:type="spellStart"/>
            <w:r>
              <w:t>studija</w:t>
            </w:r>
            <w:proofErr w:type="spellEnd"/>
            <w:r>
              <w:t xml:space="preserve"> </w:t>
            </w:r>
            <w:proofErr w:type="spellStart"/>
            <w:r>
              <w:t>bioekvivalence</w:t>
            </w:r>
            <w:proofErr w:type="spellEnd"/>
            <w:r>
              <w:t xml:space="preserve">, </w:t>
            </w:r>
            <w:proofErr w:type="spellStart"/>
            <w:r>
              <w:t>Protokol</w:t>
            </w:r>
            <w:proofErr w:type="spellEnd"/>
            <w:r>
              <w:t xml:space="preserve"> </w:t>
            </w:r>
            <w:r w:rsidRPr="003B2B9F">
              <w:rPr>
                <w:noProof/>
                <w:lang w:val="sr-Latn-CS"/>
              </w:rPr>
              <w:t>Pepti 10.8 Pro K</w:t>
            </w:r>
            <w:r>
              <w:rPr>
                <w:noProof/>
                <w:lang w:val="sr-Latn-CS"/>
              </w:rPr>
              <w:t xml:space="preserve"> </w:t>
            </w:r>
            <w:r w:rsidRPr="003B2B9F">
              <w:rPr>
                <w:noProof/>
                <w:lang w:val="sr-Latn-CS"/>
              </w:rPr>
              <w:t>03</w:t>
            </w:r>
            <w:r>
              <w:t xml:space="preserve">, </w:t>
            </w:r>
            <w:proofErr w:type="spellStart"/>
            <w:r>
              <w:t>glavni</w:t>
            </w:r>
            <w:proofErr w:type="spellEnd"/>
            <w:r>
              <w:t xml:space="preserve"> </w:t>
            </w:r>
            <w:proofErr w:type="spellStart"/>
            <w:r>
              <w:t>istraživač</w:t>
            </w:r>
            <w:proofErr w:type="spellEnd"/>
            <w:r>
              <w:t xml:space="preserve"> prof. dr </w:t>
            </w:r>
            <w:proofErr w:type="spellStart"/>
            <w:r>
              <w:t>Goran</w:t>
            </w:r>
            <w:proofErr w:type="spellEnd"/>
            <w:r>
              <w:t xml:space="preserve"> </w:t>
            </w:r>
            <w:proofErr w:type="spellStart"/>
            <w:r>
              <w:t>Marušić</w:t>
            </w:r>
            <w:proofErr w:type="spellEnd"/>
            <w:r>
              <w:t>;</w:t>
            </w:r>
          </w:p>
        </w:tc>
      </w:tr>
      <w:tr w:rsidR="001C446C" w:rsidRPr="006D72D3" w:rsidTr="00FA2A65">
        <w:tc>
          <w:tcPr>
            <w:tcW w:w="944" w:type="dxa"/>
          </w:tcPr>
          <w:p w:rsidR="001C446C" w:rsidRDefault="001C446C" w:rsidP="00FA2A65">
            <w:pPr>
              <w:jc w:val="both"/>
            </w:pPr>
            <w:r>
              <w:t>4.</w:t>
            </w:r>
          </w:p>
        </w:tc>
        <w:tc>
          <w:tcPr>
            <w:tcW w:w="8930" w:type="dxa"/>
          </w:tcPr>
          <w:p w:rsidR="001C446C" w:rsidRPr="003C4A1F" w:rsidRDefault="001C446C" w:rsidP="00FA2A65">
            <w:pPr>
              <w:jc w:val="both"/>
            </w:pPr>
            <w:proofErr w:type="spellStart"/>
            <w:r w:rsidRPr="003C4A1F">
              <w:t>Razmatranje</w:t>
            </w:r>
            <w:proofErr w:type="spellEnd"/>
            <w:r w:rsidRPr="003C4A1F">
              <w:t xml:space="preserve"> </w:t>
            </w:r>
            <w:proofErr w:type="spellStart"/>
            <w:r w:rsidRPr="003C4A1F">
              <w:t>dokumentacije</w:t>
            </w:r>
            <w:proofErr w:type="spellEnd"/>
            <w:r w:rsidRPr="003C4A1F">
              <w:t xml:space="preserve"> i </w:t>
            </w:r>
            <w:proofErr w:type="spellStart"/>
            <w:r w:rsidRPr="003C4A1F">
              <w:t>davanje</w:t>
            </w:r>
            <w:proofErr w:type="spellEnd"/>
            <w:r w:rsidRPr="003C4A1F">
              <w:t xml:space="preserve"> </w:t>
            </w:r>
            <w:proofErr w:type="spellStart"/>
            <w:r w:rsidRPr="003C4A1F">
              <w:t>saglasnosti</w:t>
            </w:r>
            <w:proofErr w:type="spellEnd"/>
            <w:r w:rsidRPr="003C4A1F">
              <w:t xml:space="preserve"> </w:t>
            </w:r>
            <w:proofErr w:type="spellStart"/>
            <w:r w:rsidRPr="003C4A1F">
              <w:t>za</w:t>
            </w:r>
            <w:proofErr w:type="spellEnd"/>
            <w:r w:rsidRPr="003C4A1F">
              <w:t xml:space="preserve"> </w:t>
            </w:r>
            <w:proofErr w:type="spellStart"/>
            <w:r w:rsidRPr="003C4A1F">
              <w:t>sprovođenje</w:t>
            </w:r>
            <w:proofErr w:type="spellEnd"/>
            <w:r w:rsidRPr="003C4A1F">
              <w:t xml:space="preserve"> </w:t>
            </w:r>
            <w:proofErr w:type="spellStart"/>
            <w:r w:rsidRPr="003C4A1F">
              <w:t>kliničkog</w:t>
            </w:r>
            <w:proofErr w:type="spellEnd"/>
            <w:r w:rsidRPr="003C4A1F">
              <w:t xml:space="preserve"> </w:t>
            </w:r>
            <w:proofErr w:type="spellStart"/>
            <w:r w:rsidRPr="003C4A1F">
              <w:t>ispitivanja</w:t>
            </w:r>
            <w:proofErr w:type="spellEnd"/>
            <w:r w:rsidRPr="003C4A1F">
              <w:t xml:space="preserve"> pod </w:t>
            </w:r>
            <w:proofErr w:type="spellStart"/>
            <w:r w:rsidRPr="003C4A1F">
              <w:t>nazivom</w:t>
            </w:r>
            <w:proofErr w:type="spellEnd"/>
            <w:r w:rsidRPr="003C4A1F">
              <w:t xml:space="preserve"> </w:t>
            </w:r>
            <w:r w:rsidRPr="003C4A1F">
              <w:rPr>
                <w:bCs/>
              </w:rPr>
              <w:t>“</w:t>
            </w:r>
            <w:proofErr w:type="spellStart"/>
            <w:r w:rsidRPr="003C4A1F">
              <w:rPr>
                <w:bCs/>
              </w:rPr>
              <w:t>Prospektivna</w:t>
            </w:r>
            <w:proofErr w:type="spellEnd"/>
            <w:r w:rsidRPr="003C4A1F">
              <w:rPr>
                <w:bCs/>
              </w:rPr>
              <w:t xml:space="preserve">, </w:t>
            </w:r>
            <w:proofErr w:type="spellStart"/>
            <w:r w:rsidRPr="003C4A1F">
              <w:rPr>
                <w:bCs/>
              </w:rPr>
              <w:t>dvostruko</w:t>
            </w:r>
            <w:proofErr w:type="spellEnd"/>
            <w:r w:rsidRPr="003C4A1F">
              <w:rPr>
                <w:bCs/>
              </w:rPr>
              <w:t xml:space="preserve"> </w:t>
            </w:r>
            <w:proofErr w:type="spellStart"/>
            <w:r w:rsidRPr="003C4A1F">
              <w:rPr>
                <w:bCs/>
              </w:rPr>
              <w:t>slepa</w:t>
            </w:r>
            <w:proofErr w:type="spellEnd"/>
            <w:r w:rsidRPr="003C4A1F">
              <w:rPr>
                <w:bCs/>
              </w:rPr>
              <w:t xml:space="preserve">, </w:t>
            </w:r>
            <w:proofErr w:type="spellStart"/>
            <w:r w:rsidRPr="003C4A1F">
              <w:rPr>
                <w:bCs/>
              </w:rPr>
              <w:t>multicentrična</w:t>
            </w:r>
            <w:proofErr w:type="spellEnd"/>
            <w:r w:rsidRPr="003C4A1F">
              <w:rPr>
                <w:bCs/>
              </w:rPr>
              <w:t xml:space="preserve">, </w:t>
            </w:r>
            <w:proofErr w:type="spellStart"/>
            <w:r w:rsidRPr="003C4A1F">
              <w:rPr>
                <w:bCs/>
              </w:rPr>
              <w:t>randomizovana</w:t>
            </w:r>
            <w:proofErr w:type="spellEnd"/>
            <w:r w:rsidRPr="003C4A1F">
              <w:rPr>
                <w:bCs/>
              </w:rPr>
              <w:t xml:space="preserve"> </w:t>
            </w:r>
            <w:proofErr w:type="spellStart"/>
            <w:r w:rsidRPr="003C4A1F">
              <w:rPr>
                <w:bCs/>
              </w:rPr>
              <w:t>studija</w:t>
            </w:r>
            <w:proofErr w:type="spellEnd"/>
            <w:r w:rsidRPr="003C4A1F">
              <w:rPr>
                <w:bCs/>
              </w:rPr>
              <w:t xml:space="preserve"> faze 3 </w:t>
            </w:r>
            <w:proofErr w:type="spellStart"/>
            <w:r w:rsidRPr="003C4A1F">
              <w:rPr>
                <w:bCs/>
              </w:rPr>
              <w:t>koja</w:t>
            </w:r>
            <w:proofErr w:type="spellEnd"/>
            <w:r w:rsidRPr="003C4A1F">
              <w:rPr>
                <w:bCs/>
              </w:rPr>
              <w:t xml:space="preserve"> </w:t>
            </w:r>
            <w:proofErr w:type="spellStart"/>
            <w:r w:rsidRPr="003C4A1F">
              <w:rPr>
                <w:bCs/>
              </w:rPr>
              <w:t>efikasnost</w:t>
            </w:r>
            <w:proofErr w:type="spellEnd"/>
            <w:r w:rsidRPr="003C4A1F">
              <w:rPr>
                <w:bCs/>
              </w:rPr>
              <w:t xml:space="preserve"> i </w:t>
            </w:r>
            <w:proofErr w:type="spellStart"/>
            <w:r w:rsidRPr="003C4A1F">
              <w:rPr>
                <w:bCs/>
              </w:rPr>
              <w:t>bezbednost</w:t>
            </w:r>
            <w:proofErr w:type="spellEnd"/>
            <w:r w:rsidRPr="003C4A1F">
              <w:rPr>
                <w:bCs/>
              </w:rPr>
              <w:t xml:space="preserve"> </w:t>
            </w:r>
            <w:proofErr w:type="spellStart"/>
            <w:r w:rsidRPr="003C4A1F">
              <w:rPr>
                <w:bCs/>
              </w:rPr>
              <w:t>sulopenema</w:t>
            </w:r>
            <w:proofErr w:type="spellEnd"/>
            <w:r w:rsidRPr="003C4A1F">
              <w:rPr>
                <w:bCs/>
              </w:rPr>
              <w:t xml:space="preserve"> </w:t>
            </w:r>
            <w:proofErr w:type="spellStart"/>
            <w:r w:rsidRPr="003C4A1F">
              <w:rPr>
                <w:bCs/>
              </w:rPr>
              <w:t>praćenim</w:t>
            </w:r>
            <w:proofErr w:type="spellEnd"/>
            <w:r w:rsidRPr="003C4A1F">
              <w:rPr>
                <w:bCs/>
              </w:rPr>
              <w:t xml:space="preserve"> </w:t>
            </w:r>
            <w:proofErr w:type="spellStart"/>
            <w:r w:rsidRPr="003C4A1F">
              <w:rPr>
                <w:bCs/>
              </w:rPr>
              <w:t>sulopenem</w:t>
            </w:r>
            <w:proofErr w:type="spellEnd"/>
            <w:r w:rsidRPr="003C4A1F">
              <w:rPr>
                <w:bCs/>
              </w:rPr>
              <w:t xml:space="preserve"> </w:t>
            </w:r>
            <w:proofErr w:type="spellStart"/>
            <w:r w:rsidRPr="003C4A1F">
              <w:rPr>
                <w:bCs/>
              </w:rPr>
              <w:t>etzadroxilom</w:t>
            </w:r>
            <w:proofErr w:type="spellEnd"/>
            <w:r w:rsidRPr="003C4A1F">
              <w:rPr>
                <w:bCs/>
              </w:rPr>
              <w:t xml:space="preserve"> </w:t>
            </w:r>
            <w:proofErr w:type="spellStart"/>
            <w:r w:rsidRPr="003C4A1F">
              <w:rPr>
                <w:bCs/>
              </w:rPr>
              <w:t>sa</w:t>
            </w:r>
            <w:proofErr w:type="spellEnd"/>
            <w:r w:rsidRPr="003C4A1F">
              <w:rPr>
                <w:bCs/>
              </w:rPr>
              <w:t xml:space="preserve"> </w:t>
            </w:r>
            <w:proofErr w:type="spellStart"/>
            <w:r w:rsidRPr="003C4A1F">
              <w:rPr>
                <w:bCs/>
              </w:rPr>
              <w:t>probenecidom</w:t>
            </w:r>
            <w:proofErr w:type="spellEnd"/>
            <w:r w:rsidRPr="003C4A1F">
              <w:rPr>
                <w:bCs/>
              </w:rPr>
              <w:t xml:space="preserve"> </w:t>
            </w:r>
            <w:proofErr w:type="spellStart"/>
            <w:r w:rsidRPr="003C4A1F">
              <w:rPr>
                <w:bCs/>
              </w:rPr>
              <w:t>poredi</w:t>
            </w:r>
            <w:proofErr w:type="spellEnd"/>
            <w:r w:rsidRPr="003C4A1F">
              <w:rPr>
                <w:bCs/>
              </w:rPr>
              <w:t xml:space="preserve"> </w:t>
            </w:r>
            <w:proofErr w:type="spellStart"/>
            <w:r w:rsidRPr="003C4A1F">
              <w:rPr>
                <w:bCs/>
              </w:rPr>
              <w:t>sa</w:t>
            </w:r>
            <w:proofErr w:type="spellEnd"/>
            <w:r w:rsidRPr="003C4A1F">
              <w:rPr>
                <w:bCs/>
              </w:rPr>
              <w:t xml:space="preserve"> </w:t>
            </w:r>
            <w:proofErr w:type="spellStart"/>
            <w:r w:rsidRPr="003C4A1F">
              <w:rPr>
                <w:bCs/>
              </w:rPr>
              <w:t>ertapenemom</w:t>
            </w:r>
            <w:proofErr w:type="spellEnd"/>
            <w:r w:rsidRPr="003C4A1F">
              <w:rPr>
                <w:bCs/>
              </w:rPr>
              <w:t xml:space="preserve"> </w:t>
            </w:r>
            <w:proofErr w:type="spellStart"/>
            <w:r w:rsidRPr="003C4A1F">
              <w:rPr>
                <w:bCs/>
              </w:rPr>
              <w:t>praćenim</w:t>
            </w:r>
            <w:proofErr w:type="spellEnd"/>
            <w:r w:rsidRPr="003C4A1F">
              <w:rPr>
                <w:bCs/>
              </w:rPr>
              <w:t xml:space="preserve"> </w:t>
            </w:r>
            <w:proofErr w:type="spellStart"/>
            <w:r w:rsidRPr="003C4A1F">
              <w:rPr>
                <w:bCs/>
              </w:rPr>
              <w:t>ciprofloxacinom</w:t>
            </w:r>
            <w:proofErr w:type="spellEnd"/>
            <w:r w:rsidRPr="003C4A1F">
              <w:rPr>
                <w:bCs/>
              </w:rPr>
              <w:t xml:space="preserve"> i </w:t>
            </w:r>
            <w:proofErr w:type="spellStart"/>
            <w:r w:rsidRPr="003C4A1F">
              <w:rPr>
                <w:bCs/>
              </w:rPr>
              <w:t>metronidazolom</w:t>
            </w:r>
            <w:proofErr w:type="spellEnd"/>
            <w:r w:rsidRPr="003C4A1F">
              <w:rPr>
                <w:bCs/>
              </w:rPr>
              <w:t xml:space="preserve"> </w:t>
            </w:r>
            <w:proofErr w:type="spellStart"/>
            <w:r w:rsidRPr="003C4A1F">
              <w:rPr>
                <w:bCs/>
              </w:rPr>
              <w:t>ili</w:t>
            </w:r>
            <w:proofErr w:type="spellEnd"/>
            <w:r w:rsidRPr="003C4A1F">
              <w:rPr>
                <w:bCs/>
              </w:rPr>
              <w:t xml:space="preserve"> </w:t>
            </w:r>
            <w:proofErr w:type="spellStart"/>
            <w:r w:rsidRPr="003C4A1F">
              <w:rPr>
                <w:bCs/>
              </w:rPr>
              <w:t>amoxicilin-clavulanatom</w:t>
            </w:r>
            <w:proofErr w:type="spellEnd"/>
            <w:r w:rsidRPr="003C4A1F">
              <w:rPr>
                <w:bCs/>
              </w:rPr>
              <w:t xml:space="preserve"> </w:t>
            </w:r>
            <w:proofErr w:type="spellStart"/>
            <w:r w:rsidRPr="003C4A1F">
              <w:rPr>
                <w:bCs/>
              </w:rPr>
              <w:t>za</w:t>
            </w:r>
            <w:proofErr w:type="spellEnd"/>
            <w:r w:rsidRPr="003C4A1F">
              <w:rPr>
                <w:bCs/>
              </w:rPr>
              <w:t xml:space="preserve"> </w:t>
            </w:r>
            <w:proofErr w:type="spellStart"/>
            <w:proofErr w:type="gramStart"/>
            <w:r w:rsidRPr="003C4A1F">
              <w:rPr>
                <w:bCs/>
              </w:rPr>
              <w:t>lečenje</w:t>
            </w:r>
            <w:proofErr w:type="spellEnd"/>
            <w:r w:rsidRPr="003C4A1F">
              <w:rPr>
                <w:bCs/>
              </w:rPr>
              <w:t xml:space="preserve">  </w:t>
            </w:r>
            <w:proofErr w:type="spellStart"/>
            <w:r w:rsidRPr="003C4A1F">
              <w:rPr>
                <w:bCs/>
              </w:rPr>
              <w:t>komplikovanih</w:t>
            </w:r>
            <w:proofErr w:type="spellEnd"/>
            <w:proofErr w:type="gramEnd"/>
            <w:r w:rsidRPr="003C4A1F">
              <w:rPr>
                <w:bCs/>
              </w:rPr>
              <w:t xml:space="preserve"> intra-</w:t>
            </w:r>
            <w:proofErr w:type="spellStart"/>
            <w:r w:rsidRPr="003C4A1F">
              <w:rPr>
                <w:bCs/>
              </w:rPr>
              <w:t>abdominalnih</w:t>
            </w:r>
            <w:proofErr w:type="spellEnd"/>
            <w:r w:rsidRPr="003C4A1F">
              <w:rPr>
                <w:bCs/>
              </w:rPr>
              <w:t xml:space="preserve"> </w:t>
            </w:r>
            <w:proofErr w:type="spellStart"/>
            <w:r w:rsidRPr="003C4A1F">
              <w:rPr>
                <w:bCs/>
              </w:rPr>
              <w:t>infekcija</w:t>
            </w:r>
            <w:proofErr w:type="spellEnd"/>
            <w:r w:rsidRPr="003C4A1F">
              <w:rPr>
                <w:bCs/>
              </w:rPr>
              <w:t xml:space="preserve"> </w:t>
            </w:r>
            <w:proofErr w:type="spellStart"/>
            <w:r w:rsidRPr="003C4A1F">
              <w:rPr>
                <w:bCs/>
              </w:rPr>
              <w:t>kod</w:t>
            </w:r>
            <w:proofErr w:type="spellEnd"/>
            <w:r w:rsidRPr="003C4A1F">
              <w:rPr>
                <w:bCs/>
              </w:rPr>
              <w:t xml:space="preserve"> </w:t>
            </w:r>
            <w:proofErr w:type="spellStart"/>
            <w:r w:rsidRPr="003C4A1F">
              <w:rPr>
                <w:bCs/>
              </w:rPr>
              <w:t>odraslih</w:t>
            </w:r>
            <w:proofErr w:type="spellEnd"/>
            <w:r w:rsidRPr="003C4A1F">
              <w:rPr>
                <w:bCs/>
              </w:rPr>
              <w:t xml:space="preserve">.” </w:t>
            </w:r>
            <w:proofErr w:type="spellStart"/>
            <w:r w:rsidRPr="003C4A1F">
              <w:rPr>
                <w:bCs/>
              </w:rPr>
              <w:t>P</w:t>
            </w:r>
            <w:r>
              <w:rPr>
                <w:bCs/>
              </w:rPr>
              <w:t>rotokol</w:t>
            </w:r>
            <w:proofErr w:type="spellEnd"/>
            <w:r>
              <w:rPr>
                <w:bCs/>
              </w:rPr>
              <w:t xml:space="preserve"> </w:t>
            </w:r>
            <w:r w:rsidRPr="003C4A1F">
              <w:rPr>
                <w:bCs/>
              </w:rPr>
              <w:t xml:space="preserve"> IT001-303, </w:t>
            </w:r>
            <w:proofErr w:type="spellStart"/>
            <w:r w:rsidRPr="003C4A1F">
              <w:rPr>
                <w:bCs/>
              </w:rPr>
              <w:t>glavni</w:t>
            </w:r>
            <w:proofErr w:type="spellEnd"/>
            <w:r w:rsidRPr="003C4A1F">
              <w:rPr>
                <w:bCs/>
              </w:rPr>
              <w:t xml:space="preserve"> </w:t>
            </w:r>
            <w:proofErr w:type="spellStart"/>
            <w:r w:rsidRPr="003C4A1F">
              <w:rPr>
                <w:bCs/>
              </w:rPr>
              <w:t>istraživač</w:t>
            </w:r>
            <w:proofErr w:type="spellEnd"/>
            <w:r w:rsidRPr="003C4A1F">
              <w:rPr>
                <w:bCs/>
              </w:rPr>
              <w:t xml:space="preserve"> prof. dr </w:t>
            </w:r>
            <w:proofErr w:type="spellStart"/>
            <w:r w:rsidRPr="003C4A1F">
              <w:rPr>
                <w:bCs/>
              </w:rPr>
              <w:t>Dejan</w:t>
            </w:r>
            <w:proofErr w:type="spellEnd"/>
            <w:r w:rsidRPr="003C4A1F">
              <w:rPr>
                <w:bCs/>
              </w:rPr>
              <w:t xml:space="preserve"> </w:t>
            </w:r>
            <w:proofErr w:type="spellStart"/>
            <w:r w:rsidRPr="003C4A1F">
              <w:rPr>
                <w:bCs/>
              </w:rPr>
              <w:t>Ivanov</w:t>
            </w:r>
            <w:proofErr w:type="spellEnd"/>
            <w:r w:rsidRPr="003C4A1F">
              <w:rPr>
                <w:bCs/>
              </w:rPr>
              <w:t>;</w:t>
            </w:r>
          </w:p>
        </w:tc>
      </w:tr>
      <w:tr w:rsidR="001C446C" w:rsidRPr="006D72D3" w:rsidTr="00FA2A65">
        <w:tc>
          <w:tcPr>
            <w:tcW w:w="944" w:type="dxa"/>
          </w:tcPr>
          <w:p w:rsidR="001C446C" w:rsidRPr="006D72D3" w:rsidRDefault="001C446C" w:rsidP="00FA2A65">
            <w:pPr>
              <w:jc w:val="both"/>
            </w:pPr>
            <w:r>
              <w:t>5.</w:t>
            </w:r>
          </w:p>
        </w:tc>
        <w:tc>
          <w:tcPr>
            <w:tcW w:w="8930" w:type="dxa"/>
          </w:tcPr>
          <w:p w:rsidR="001C446C" w:rsidRPr="003B2B9F" w:rsidRDefault="001C446C" w:rsidP="00FA2A65">
            <w:pPr>
              <w:pStyle w:val="BodyTextIndent3"/>
              <w:shd w:val="clear" w:color="auto" w:fill="FFFFFF"/>
              <w:ind w:left="0"/>
              <w:jc w:val="both"/>
              <w:rPr>
                <w:sz w:val="24"/>
                <w:szCs w:val="24"/>
              </w:rPr>
            </w:pPr>
            <w:proofErr w:type="spellStart"/>
            <w:r w:rsidRPr="003B2B9F">
              <w:rPr>
                <w:sz w:val="24"/>
                <w:szCs w:val="24"/>
              </w:rPr>
              <w:t>Dostavljanje</w:t>
            </w:r>
            <w:proofErr w:type="spellEnd"/>
            <w:r w:rsidRPr="003B2B9F">
              <w:rPr>
                <w:sz w:val="24"/>
                <w:szCs w:val="24"/>
              </w:rPr>
              <w:t xml:space="preserve"> </w:t>
            </w:r>
            <w:proofErr w:type="spellStart"/>
            <w:r w:rsidRPr="003B2B9F">
              <w:rPr>
                <w:sz w:val="24"/>
                <w:szCs w:val="24"/>
              </w:rPr>
              <w:t>izveštaja</w:t>
            </w:r>
            <w:proofErr w:type="spellEnd"/>
            <w:r w:rsidRPr="003B2B9F">
              <w:rPr>
                <w:sz w:val="24"/>
                <w:szCs w:val="24"/>
              </w:rPr>
              <w:t xml:space="preserve"> o SUSAR-u </w:t>
            </w:r>
            <w:proofErr w:type="spellStart"/>
            <w:r w:rsidRPr="003B2B9F">
              <w:rPr>
                <w:sz w:val="24"/>
                <w:szCs w:val="24"/>
              </w:rPr>
              <w:t>za</w:t>
            </w:r>
            <w:proofErr w:type="spellEnd"/>
            <w:r w:rsidRPr="003B2B9F">
              <w:rPr>
                <w:sz w:val="24"/>
                <w:szCs w:val="24"/>
              </w:rPr>
              <w:t xml:space="preserve"> </w:t>
            </w:r>
            <w:proofErr w:type="spellStart"/>
            <w:r w:rsidRPr="003B2B9F">
              <w:rPr>
                <w:sz w:val="24"/>
                <w:szCs w:val="24"/>
              </w:rPr>
              <w:t>kliničko</w:t>
            </w:r>
            <w:proofErr w:type="spellEnd"/>
            <w:r w:rsidRPr="003B2B9F">
              <w:rPr>
                <w:sz w:val="24"/>
                <w:szCs w:val="24"/>
              </w:rPr>
              <w:t xml:space="preserve"> </w:t>
            </w:r>
            <w:proofErr w:type="spellStart"/>
            <w:r w:rsidRPr="003B2B9F">
              <w:rPr>
                <w:sz w:val="24"/>
                <w:szCs w:val="24"/>
              </w:rPr>
              <w:t>ispitivanje</w:t>
            </w:r>
            <w:proofErr w:type="spellEnd"/>
            <w:r w:rsidRPr="003B2B9F">
              <w:rPr>
                <w:sz w:val="24"/>
                <w:szCs w:val="24"/>
              </w:rPr>
              <w:t xml:space="preserve"> pod </w:t>
            </w:r>
            <w:proofErr w:type="spellStart"/>
            <w:r w:rsidRPr="003B2B9F">
              <w:rPr>
                <w:sz w:val="24"/>
                <w:szCs w:val="24"/>
              </w:rPr>
              <w:t>nazivom</w:t>
            </w:r>
            <w:proofErr w:type="spellEnd"/>
            <w:r w:rsidRPr="003B2B9F">
              <w:rPr>
                <w:sz w:val="24"/>
                <w:szCs w:val="24"/>
              </w:rPr>
              <w:t xml:space="preserve"> "</w:t>
            </w:r>
            <w:proofErr w:type="spellStart"/>
            <w:r w:rsidRPr="003B2B9F">
              <w:rPr>
                <w:noProof/>
                <w:sz w:val="24"/>
                <w:szCs w:val="24"/>
              </w:rPr>
              <w:t>Faza</w:t>
            </w:r>
            <w:proofErr w:type="spellEnd"/>
            <w:r w:rsidRPr="003B2B9F">
              <w:rPr>
                <w:noProof/>
                <w:sz w:val="24"/>
                <w:szCs w:val="24"/>
              </w:rPr>
              <w:t xml:space="preserve"> III multicentričnog kliničkog ispitivanja sa ciljem procene efikasnosti i bezbednosti primene dugo-delujućeg hormona rasta MOD-4023, kod odraslih pacijenata koji boluju od deficijencije hormona rasta" Protokol CP-4-005, glavni istraživač je prof. dr Milica Medić Stojanoska</w:t>
            </w:r>
            <w:r w:rsidRPr="003B2B9F">
              <w:rPr>
                <w:noProof/>
                <w:sz w:val="24"/>
                <w:szCs w:val="24"/>
                <w:lang w:val="sr-Latn-RS"/>
              </w:rPr>
              <w:t>;</w:t>
            </w:r>
          </w:p>
        </w:tc>
      </w:tr>
      <w:tr w:rsidR="001C446C" w:rsidRPr="006D72D3" w:rsidTr="00FA2A65">
        <w:tc>
          <w:tcPr>
            <w:tcW w:w="944" w:type="dxa"/>
          </w:tcPr>
          <w:p w:rsidR="001C446C" w:rsidRDefault="001C446C" w:rsidP="00FA2A65">
            <w:pPr>
              <w:jc w:val="both"/>
            </w:pPr>
            <w:r>
              <w:t>6.</w:t>
            </w:r>
          </w:p>
        </w:tc>
        <w:tc>
          <w:tcPr>
            <w:tcW w:w="8930" w:type="dxa"/>
          </w:tcPr>
          <w:p w:rsidR="001C446C" w:rsidRPr="003B2B9F" w:rsidRDefault="001C446C" w:rsidP="00FA2A65">
            <w:pPr>
              <w:pStyle w:val="BodyText"/>
              <w:tabs>
                <w:tab w:val="left" w:pos="972"/>
              </w:tabs>
              <w:jc w:val="both"/>
            </w:pPr>
            <w:r w:rsidRPr="003B2B9F">
              <w:t>Razmatranje dokumentacije i davanje saglasnosti na izmene i dopune u toku kliničkog ispitivanja pod nazivom “Randomizovano, dvostruko slepo ispitivanje treće faze u kome se ABT-494 poredi sa placebom i adalimumabom kod ispitanika koji pate od umerenog do teškog aktivnog reumatoidnog artritisa i koji su na stabilnoj dozi metotreksata  (MTX), a imaju neadekvatan odgovor na MTX (MTX-IR), Protokol M14 – 465, glavni istraživač prof. dr Tatjana Ilić;</w:t>
            </w:r>
          </w:p>
        </w:tc>
      </w:tr>
      <w:tr w:rsidR="001C446C" w:rsidRPr="006D72D3" w:rsidTr="00FA2A65">
        <w:tc>
          <w:tcPr>
            <w:tcW w:w="944" w:type="dxa"/>
          </w:tcPr>
          <w:p w:rsidR="001C446C" w:rsidRDefault="001C446C" w:rsidP="00FA2A65">
            <w:pPr>
              <w:jc w:val="both"/>
            </w:pPr>
            <w:r>
              <w:t>7.</w:t>
            </w:r>
          </w:p>
        </w:tc>
        <w:tc>
          <w:tcPr>
            <w:tcW w:w="8930" w:type="dxa"/>
          </w:tcPr>
          <w:p w:rsidR="001C446C" w:rsidRPr="003B2B9F" w:rsidRDefault="001C446C" w:rsidP="00FA2A65">
            <w:pPr>
              <w:pStyle w:val="BodyText"/>
              <w:tabs>
                <w:tab w:val="left" w:pos="972"/>
              </w:tabs>
              <w:jc w:val="both"/>
            </w:pPr>
            <w:r>
              <w:t>Dostavljanje izveštaja o toku kliničkog ispitivanja pod nazivom "Randomizovana, dvostruko - slepa, aktivnim komparatorom kontrolisana klinička studija treće faze za procenu bezbednosti, podnošljivosti i efikasnosti imipenema/cilastatina/relebaktama (MK-7655A) u  poređenju sa piperacilinom/tazobaktamom kod pacijenata sa bolnički stečenom bakterijskom pneumonijom ili bakterijskom pneumonijom udruženom sa mehaničkom ventilacijom", Protokol broj MK-7655A-014, glavni istraživač prim. dr Nada Ikonić;</w:t>
            </w:r>
          </w:p>
        </w:tc>
      </w:tr>
      <w:tr w:rsidR="001C446C" w:rsidRPr="006D72D3" w:rsidTr="00FA2A65">
        <w:tc>
          <w:tcPr>
            <w:tcW w:w="944" w:type="dxa"/>
          </w:tcPr>
          <w:p w:rsidR="001C446C" w:rsidRDefault="001C446C" w:rsidP="00FA2A65">
            <w:pPr>
              <w:jc w:val="both"/>
            </w:pPr>
            <w:r>
              <w:t>8.</w:t>
            </w:r>
          </w:p>
        </w:tc>
        <w:tc>
          <w:tcPr>
            <w:tcW w:w="8930" w:type="dxa"/>
          </w:tcPr>
          <w:p w:rsidR="001C446C" w:rsidRPr="003B2B9F" w:rsidRDefault="001C446C" w:rsidP="00FA2A65">
            <w:pPr>
              <w:jc w:val="both"/>
            </w:pPr>
            <w:proofErr w:type="spellStart"/>
            <w:r>
              <w:t>Dostavljanje</w:t>
            </w:r>
            <w:proofErr w:type="spellEnd"/>
            <w:r>
              <w:t xml:space="preserve"> </w:t>
            </w:r>
            <w:proofErr w:type="spellStart"/>
            <w:r>
              <w:t>obaveštenja</w:t>
            </w:r>
            <w:proofErr w:type="spellEnd"/>
            <w:r>
              <w:t xml:space="preserve"> </w:t>
            </w:r>
            <w:proofErr w:type="spellStart"/>
            <w:r>
              <w:t>vezano</w:t>
            </w:r>
            <w:proofErr w:type="spellEnd"/>
            <w:r>
              <w:t xml:space="preserve"> </w:t>
            </w:r>
            <w:proofErr w:type="spellStart"/>
            <w:r>
              <w:t>za</w:t>
            </w:r>
            <w:proofErr w:type="spellEnd"/>
            <w:r>
              <w:t xml:space="preserve"> </w:t>
            </w:r>
            <w:proofErr w:type="spellStart"/>
            <w:r>
              <w:t>kliničko</w:t>
            </w:r>
            <w:proofErr w:type="spellEnd"/>
            <w:r>
              <w:t xml:space="preserve"> </w:t>
            </w:r>
            <w:proofErr w:type="spellStart"/>
            <w:r>
              <w:t>ispitivanje</w:t>
            </w:r>
            <w:proofErr w:type="spellEnd"/>
            <w:r>
              <w:t xml:space="preserve"> pod </w:t>
            </w:r>
            <w:proofErr w:type="spellStart"/>
            <w:r>
              <w:t>nazivom</w:t>
            </w:r>
            <w:proofErr w:type="spellEnd"/>
            <w:r>
              <w:t xml:space="preserve"> “</w:t>
            </w:r>
            <w:proofErr w:type="spellStart"/>
            <w:r>
              <w:t>Randomizovana</w:t>
            </w:r>
            <w:proofErr w:type="spellEnd"/>
            <w:r>
              <w:t xml:space="preserve">, </w:t>
            </w:r>
            <w:proofErr w:type="spellStart"/>
            <w:r>
              <w:t>dvostruko</w:t>
            </w:r>
            <w:proofErr w:type="spellEnd"/>
            <w:r>
              <w:t xml:space="preserve"> </w:t>
            </w:r>
            <w:proofErr w:type="spellStart"/>
            <w:r>
              <w:t>slepa</w:t>
            </w:r>
            <w:proofErr w:type="spellEnd"/>
            <w:r>
              <w:t xml:space="preserve">, </w:t>
            </w:r>
            <w:proofErr w:type="spellStart"/>
            <w:r>
              <w:t>placebom</w:t>
            </w:r>
            <w:proofErr w:type="spellEnd"/>
            <w:r>
              <w:t xml:space="preserve"> </w:t>
            </w:r>
            <w:proofErr w:type="spellStart"/>
            <w:r>
              <w:t>kontrolisana</w:t>
            </w:r>
            <w:proofErr w:type="spellEnd"/>
            <w:r>
              <w:t xml:space="preserve">, </w:t>
            </w:r>
            <w:proofErr w:type="spellStart"/>
            <w:r>
              <w:t>multicentrična</w:t>
            </w:r>
            <w:proofErr w:type="spellEnd"/>
            <w:r>
              <w:t xml:space="preserve"> </w:t>
            </w:r>
            <w:proofErr w:type="spellStart"/>
            <w:r>
              <w:t>studija</w:t>
            </w:r>
            <w:proofErr w:type="spellEnd"/>
            <w:r>
              <w:t xml:space="preserve"> u </w:t>
            </w:r>
            <w:proofErr w:type="spellStart"/>
            <w:r>
              <w:t>paralelnim</w:t>
            </w:r>
            <w:proofErr w:type="spellEnd"/>
            <w:r>
              <w:t xml:space="preserve"> </w:t>
            </w:r>
            <w:proofErr w:type="spellStart"/>
            <w:r>
              <w:t>grupama</w:t>
            </w:r>
            <w:proofErr w:type="spellEnd"/>
            <w:r>
              <w:t xml:space="preserve">, </w:t>
            </w:r>
            <w:proofErr w:type="spellStart"/>
            <w:r>
              <w:t>za</w:t>
            </w:r>
            <w:proofErr w:type="spellEnd"/>
            <w:r>
              <w:t xml:space="preserve"> </w:t>
            </w:r>
            <w:proofErr w:type="spellStart"/>
            <w:r>
              <w:lastRenderedPageBreak/>
              <w:t>procenu</w:t>
            </w:r>
            <w:proofErr w:type="spellEnd"/>
            <w:r>
              <w:t xml:space="preserve"> </w:t>
            </w:r>
            <w:proofErr w:type="spellStart"/>
            <w:r>
              <w:t>dejstva</w:t>
            </w:r>
            <w:proofErr w:type="spellEnd"/>
            <w:r>
              <w:t xml:space="preserve"> </w:t>
            </w:r>
            <w:proofErr w:type="spellStart"/>
            <w:r>
              <w:t>efpeglenatida</w:t>
            </w:r>
            <w:proofErr w:type="spellEnd"/>
            <w:r>
              <w:t xml:space="preserve"> </w:t>
            </w:r>
            <w:proofErr w:type="spellStart"/>
            <w:r>
              <w:t>na</w:t>
            </w:r>
            <w:proofErr w:type="spellEnd"/>
            <w:r>
              <w:t xml:space="preserve"> </w:t>
            </w:r>
            <w:proofErr w:type="spellStart"/>
            <w:r>
              <w:t>kardiovaskularne</w:t>
            </w:r>
            <w:proofErr w:type="spellEnd"/>
            <w:r>
              <w:t xml:space="preserve"> </w:t>
            </w:r>
            <w:proofErr w:type="spellStart"/>
            <w:r>
              <w:t>ishode</w:t>
            </w:r>
            <w:proofErr w:type="spellEnd"/>
            <w:r>
              <w:t xml:space="preserve"> </w:t>
            </w:r>
            <w:proofErr w:type="spellStart"/>
            <w:r>
              <w:t>kod</w:t>
            </w:r>
            <w:proofErr w:type="spellEnd"/>
            <w:r>
              <w:t xml:space="preserve"> </w:t>
            </w:r>
            <w:proofErr w:type="spellStart"/>
            <w:r>
              <w:t>pacijenata</w:t>
            </w:r>
            <w:proofErr w:type="spellEnd"/>
            <w:r>
              <w:t xml:space="preserve"> </w:t>
            </w:r>
            <w:proofErr w:type="spellStart"/>
            <w:r>
              <w:t>sa</w:t>
            </w:r>
            <w:proofErr w:type="spellEnd"/>
            <w:r>
              <w:t xml:space="preserve"> </w:t>
            </w:r>
            <w:proofErr w:type="spellStart"/>
            <w:r>
              <w:t>dijabetes</w:t>
            </w:r>
            <w:proofErr w:type="spellEnd"/>
            <w:r>
              <w:t xml:space="preserve"> </w:t>
            </w:r>
            <w:proofErr w:type="spellStart"/>
            <w:r>
              <w:t>melitusom</w:t>
            </w:r>
            <w:proofErr w:type="spellEnd"/>
            <w:r>
              <w:t xml:space="preserve"> tip 2 </w:t>
            </w:r>
            <w:proofErr w:type="spellStart"/>
            <w:r>
              <w:t>sa</w:t>
            </w:r>
            <w:proofErr w:type="spellEnd"/>
            <w:r>
              <w:t xml:space="preserve"> </w:t>
            </w:r>
            <w:proofErr w:type="spellStart"/>
            <w:r>
              <w:t>visokim</w:t>
            </w:r>
            <w:proofErr w:type="spellEnd"/>
            <w:r>
              <w:t xml:space="preserve"> </w:t>
            </w:r>
            <w:proofErr w:type="spellStart"/>
            <w:r>
              <w:t>kardiovaskularnim</w:t>
            </w:r>
            <w:proofErr w:type="spellEnd"/>
            <w:r>
              <w:t xml:space="preserve"> </w:t>
            </w:r>
            <w:proofErr w:type="spellStart"/>
            <w:r>
              <w:t>rizikom</w:t>
            </w:r>
            <w:proofErr w:type="spellEnd"/>
            <w:r>
              <w:t xml:space="preserve">” </w:t>
            </w:r>
            <w:proofErr w:type="spellStart"/>
            <w:r>
              <w:t>Faza</w:t>
            </w:r>
            <w:proofErr w:type="spellEnd"/>
            <w:r>
              <w:t xml:space="preserve"> III, </w:t>
            </w:r>
            <w:proofErr w:type="spellStart"/>
            <w:r>
              <w:t>Protokol</w:t>
            </w:r>
            <w:proofErr w:type="spellEnd"/>
            <w:r>
              <w:t xml:space="preserve"> EFC14828, </w:t>
            </w:r>
            <w:proofErr w:type="spellStart"/>
            <w:r>
              <w:t>glavni</w:t>
            </w:r>
            <w:proofErr w:type="spellEnd"/>
            <w:r>
              <w:t xml:space="preserve"> </w:t>
            </w:r>
            <w:proofErr w:type="spellStart"/>
            <w:r>
              <w:t>istraživač</w:t>
            </w:r>
            <w:proofErr w:type="spellEnd"/>
            <w:r>
              <w:t xml:space="preserve"> prof. dr </w:t>
            </w:r>
            <w:proofErr w:type="spellStart"/>
            <w:r>
              <w:t>Edita</w:t>
            </w:r>
            <w:proofErr w:type="spellEnd"/>
            <w:r>
              <w:t xml:space="preserve"> </w:t>
            </w:r>
            <w:proofErr w:type="spellStart"/>
            <w:r>
              <w:t>Stokić</w:t>
            </w:r>
            <w:proofErr w:type="spellEnd"/>
            <w:r>
              <w:t>;</w:t>
            </w:r>
          </w:p>
        </w:tc>
      </w:tr>
      <w:tr w:rsidR="001C446C" w:rsidRPr="006D72D3" w:rsidTr="00FA2A65">
        <w:tc>
          <w:tcPr>
            <w:tcW w:w="944" w:type="dxa"/>
          </w:tcPr>
          <w:p w:rsidR="001C446C" w:rsidRDefault="001C446C" w:rsidP="00FA2A65">
            <w:pPr>
              <w:jc w:val="both"/>
            </w:pPr>
            <w:r>
              <w:lastRenderedPageBreak/>
              <w:t>9.</w:t>
            </w:r>
          </w:p>
        </w:tc>
        <w:tc>
          <w:tcPr>
            <w:tcW w:w="8930" w:type="dxa"/>
          </w:tcPr>
          <w:p w:rsidR="001C446C" w:rsidRPr="006D72D3" w:rsidRDefault="001C446C" w:rsidP="00FA2A65">
            <w:pPr>
              <w:pStyle w:val="BodyText"/>
              <w:shd w:val="clear" w:color="auto" w:fill="FFFFFF"/>
              <w:tabs>
                <w:tab w:val="left" w:pos="972"/>
              </w:tabs>
              <w:jc w:val="both"/>
            </w:pPr>
            <w:r>
              <w:t>Dostavljanje tromesečnog izveštaja za kliničko ispitivanje pod nazivom “Multicentrično, randomizovano ispitivanje faze III, otvorenog tipa efikasnosti injekcija leukocitnih interleukina [Multikine®] uz standardnu terapiju (operacija+radioterapija ili operacija + istovremena hemioradioterapija) u poređenju sa samo standardnom terapijom kod pacijenata sa uznapredovalim primarnim karcinomom skvamoznih ćelija usne duplje ili mekog nepca” Protokol CS001P3, glavni istraživač prof. dr Aleksandar Kiralj;</w:t>
            </w:r>
          </w:p>
        </w:tc>
      </w:tr>
      <w:tr w:rsidR="001C446C" w:rsidRPr="006D72D3" w:rsidTr="00FA2A65">
        <w:tc>
          <w:tcPr>
            <w:tcW w:w="944" w:type="dxa"/>
          </w:tcPr>
          <w:p w:rsidR="001C446C" w:rsidRDefault="001C446C" w:rsidP="00FA2A65">
            <w:pPr>
              <w:jc w:val="both"/>
            </w:pPr>
            <w:r>
              <w:t>10.</w:t>
            </w:r>
          </w:p>
        </w:tc>
        <w:tc>
          <w:tcPr>
            <w:tcW w:w="8930" w:type="dxa"/>
          </w:tcPr>
          <w:p w:rsidR="001C446C" w:rsidRDefault="001C446C" w:rsidP="00FA2A65">
            <w:pPr>
              <w:pStyle w:val="BodyText"/>
              <w:shd w:val="clear" w:color="auto" w:fill="FFFFFF" w:themeFill="background1"/>
              <w:tabs>
                <w:tab w:val="left" w:pos="972"/>
              </w:tabs>
              <w:jc w:val="both"/>
            </w:pPr>
            <w:r>
              <w:t>Dostavljanje obaveštenja vezano za kliničko ispitivanje pod nazivom “Randomizovana, dvostruko slepa, placebo kontrolisana, multicentrična studija faze 3 koja se se sprovodi globalno, za procenu efikasnosti i bezbednosti monoterapije lumateperonom u lečenju pacijenata sa teškom depresivnom epizodom udruženom sa bipolarnim poremećajem I ili bipolarnim poremećajem II (bipolarna depresija)” Protokol ITI-007-404, glavni istraživač doc. dr Svetlana Ivanović Kovačević;</w:t>
            </w:r>
          </w:p>
        </w:tc>
      </w:tr>
      <w:tr w:rsidR="001C446C" w:rsidRPr="006D72D3" w:rsidTr="00FA2A65">
        <w:tc>
          <w:tcPr>
            <w:tcW w:w="944" w:type="dxa"/>
          </w:tcPr>
          <w:p w:rsidR="001C446C" w:rsidRDefault="001C446C" w:rsidP="00FA2A65">
            <w:pPr>
              <w:jc w:val="both"/>
            </w:pPr>
            <w:r>
              <w:t>11.</w:t>
            </w:r>
          </w:p>
        </w:tc>
        <w:tc>
          <w:tcPr>
            <w:tcW w:w="8930" w:type="dxa"/>
          </w:tcPr>
          <w:p w:rsidR="001C446C" w:rsidRPr="003C4A1F" w:rsidRDefault="001C446C" w:rsidP="00FA2A65">
            <w:pPr>
              <w:pStyle w:val="BodyTextIndent3"/>
              <w:shd w:val="clear" w:color="auto" w:fill="FFFFFF" w:themeFill="background1"/>
              <w:ind w:left="0"/>
              <w:jc w:val="both"/>
              <w:rPr>
                <w:sz w:val="24"/>
                <w:szCs w:val="24"/>
              </w:rPr>
            </w:pPr>
            <w:proofErr w:type="spellStart"/>
            <w:r w:rsidRPr="003C4A1F">
              <w:rPr>
                <w:sz w:val="24"/>
                <w:szCs w:val="24"/>
              </w:rPr>
              <w:t>Dostavljanje</w:t>
            </w:r>
            <w:proofErr w:type="spellEnd"/>
            <w:r w:rsidRPr="003C4A1F">
              <w:rPr>
                <w:sz w:val="24"/>
                <w:szCs w:val="24"/>
              </w:rPr>
              <w:t xml:space="preserve"> </w:t>
            </w:r>
            <w:proofErr w:type="spellStart"/>
            <w:r w:rsidRPr="003C4A1F">
              <w:rPr>
                <w:sz w:val="24"/>
                <w:szCs w:val="24"/>
              </w:rPr>
              <w:t>obaveštenja</w:t>
            </w:r>
            <w:proofErr w:type="spellEnd"/>
            <w:r w:rsidRPr="003C4A1F">
              <w:rPr>
                <w:sz w:val="24"/>
                <w:szCs w:val="24"/>
              </w:rPr>
              <w:t xml:space="preserve"> o </w:t>
            </w:r>
            <w:proofErr w:type="spellStart"/>
            <w:r w:rsidRPr="003C4A1F">
              <w:rPr>
                <w:sz w:val="24"/>
                <w:szCs w:val="24"/>
              </w:rPr>
              <w:t>zatvaranju</w:t>
            </w:r>
            <w:proofErr w:type="spellEnd"/>
            <w:r w:rsidRPr="003C4A1F">
              <w:rPr>
                <w:sz w:val="24"/>
                <w:szCs w:val="24"/>
              </w:rPr>
              <w:t xml:space="preserve"> </w:t>
            </w:r>
            <w:proofErr w:type="spellStart"/>
            <w:r w:rsidRPr="003C4A1F">
              <w:rPr>
                <w:sz w:val="24"/>
                <w:szCs w:val="24"/>
              </w:rPr>
              <w:t>centra</w:t>
            </w:r>
            <w:proofErr w:type="spellEnd"/>
            <w:r w:rsidRPr="003C4A1F">
              <w:rPr>
                <w:sz w:val="24"/>
                <w:szCs w:val="24"/>
              </w:rPr>
              <w:t xml:space="preserve"> </w:t>
            </w:r>
            <w:proofErr w:type="spellStart"/>
            <w:r w:rsidRPr="003C4A1F">
              <w:rPr>
                <w:sz w:val="24"/>
                <w:szCs w:val="24"/>
              </w:rPr>
              <w:t>kliničkog</w:t>
            </w:r>
            <w:proofErr w:type="spellEnd"/>
            <w:r w:rsidRPr="003C4A1F">
              <w:rPr>
                <w:sz w:val="24"/>
                <w:szCs w:val="24"/>
              </w:rPr>
              <w:t xml:space="preserve"> </w:t>
            </w:r>
            <w:proofErr w:type="spellStart"/>
            <w:r w:rsidRPr="003C4A1F">
              <w:rPr>
                <w:sz w:val="24"/>
                <w:szCs w:val="24"/>
              </w:rPr>
              <w:t>ispitivanja</w:t>
            </w:r>
            <w:proofErr w:type="spellEnd"/>
            <w:r w:rsidRPr="003C4A1F">
              <w:rPr>
                <w:sz w:val="24"/>
                <w:szCs w:val="24"/>
              </w:rPr>
              <w:t xml:space="preserve"> pod </w:t>
            </w:r>
            <w:proofErr w:type="spellStart"/>
            <w:r w:rsidRPr="003C4A1F">
              <w:rPr>
                <w:sz w:val="24"/>
                <w:szCs w:val="24"/>
              </w:rPr>
              <w:t>nazivom</w:t>
            </w:r>
            <w:proofErr w:type="spellEnd"/>
            <w:r w:rsidRPr="003C4A1F">
              <w:rPr>
                <w:sz w:val="24"/>
                <w:szCs w:val="24"/>
              </w:rPr>
              <w:t xml:space="preserve"> "</w:t>
            </w:r>
            <w:proofErr w:type="spellStart"/>
            <w:r w:rsidRPr="003C4A1F">
              <w:rPr>
                <w:sz w:val="24"/>
                <w:szCs w:val="24"/>
              </w:rPr>
              <w:t>Randomizovana</w:t>
            </w:r>
            <w:proofErr w:type="spellEnd"/>
            <w:r w:rsidRPr="003C4A1F">
              <w:rPr>
                <w:sz w:val="24"/>
                <w:szCs w:val="24"/>
              </w:rPr>
              <w:t xml:space="preserve">, </w:t>
            </w:r>
            <w:proofErr w:type="spellStart"/>
            <w:r w:rsidRPr="003C4A1F">
              <w:rPr>
                <w:sz w:val="24"/>
                <w:szCs w:val="24"/>
              </w:rPr>
              <w:t>dvostruko</w:t>
            </w:r>
            <w:proofErr w:type="spellEnd"/>
            <w:r w:rsidRPr="003C4A1F">
              <w:rPr>
                <w:sz w:val="24"/>
                <w:szCs w:val="24"/>
              </w:rPr>
              <w:t xml:space="preserve"> – </w:t>
            </w:r>
            <w:proofErr w:type="spellStart"/>
            <w:r w:rsidRPr="003C4A1F">
              <w:rPr>
                <w:sz w:val="24"/>
                <w:szCs w:val="24"/>
              </w:rPr>
              <w:t>slepa</w:t>
            </w:r>
            <w:proofErr w:type="spellEnd"/>
            <w:r w:rsidRPr="003C4A1F">
              <w:rPr>
                <w:sz w:val="24"/>
                <w:szCs w:val="24"/>
              </w:rPr>
              <w:t xml:space="preserve">, placebo </w:t>
            </w:r>
            <w:proofErr w:type="spellStart"/>
            <w:r w:rsidRPr="003C4A1F">
              <w:rPr>
                <w:sz w:val="24"/>
                <w:szCs w:val="24"/>
              </w:rPr>
              <w:t>kontrolisana</w:t>
            </w:r>
            <w:proofErr w:type="spellEnd"/>
            <w:r w:rsidRPr="003C4A1F">
              <w:rPr>
                <w:sz w:val="24"/>
                <w:szCs w:val="24"/>
              </w:rPr>
              <w:t xml:space="preserve"> </w:t>
            </w:r>
            <w:proofErr w:type="spellStart"/>
            <w:r w:rsidRPr="003C4A1F">
              <w:rPr>
                <w:sz w:val="24"/>
                <w:szCs w:val="24"/>
              </w:rPr>
              <w:t>studija</w:t>
            </w:r>
            <w:proofErr w:type="spellEnd"/>
            <w:r w:rsidRPr="003C4A1F">
              <w:rPr>
                <w:sz w:val="24"/>
                <w:szCs w:val="24"/>
              </w:rPr>
              <w:t xml:space="preserve"> </w:t>
            </w:r>
            <w:proofErr w:type="spellStart"/>
            <w:r w:rsidRPr="003C4A1F">
              <w:rPr>
                <w:sz w:val="24"/>
                <w:szCs w:val="24"/>
              </w:rPr>
              <w:t>sa</w:t>
            </w:r>
            <w:proofErr w:type="spellEnd"/>
            <w:r w:rsidRPr="003C4A1F">
              <w:rPr>
                <w:sz w:val="24"/>
                <w:szCs w:val="24"/>
              </w:rPr>
              <w:t xml:space="preserve"> </w:t>
            </w:r>
            <w:proofErr w:type="spellStart"/>
            <w:r w:rsidRPr="003C4A1F">
              <w:rPr>
                <w:sz w:val="24"/>
                <w:szCs w:val="24"/>
              </w:rPr>
              <w:t>paralelnim</w:t>
            </w:r>
            <w:proofErr w:type="spellEnd"/>
            <w:r w:rsidRPr="003C4A1F">
              <w:rPr>
                <w:sz w:val="24"/>
                <w:szCs w:val="24"/>
              </w:rPr>
              <w:t xml:space="preserve"> </w:t>
            </w:r>
            <w:proofErr w:type="spellStart"/>
            <w:r w:rsidRPr="003C4A1F">
              <w:rPr>
                <w:sz w:val="24"/>
                <w:szCs w:val="24"/>
              </w:rPr>
              <w:t>grupama</w:t>
            </w:r>
            <w:proofErr w:type="spellEnd"/>
            <w:r w:rsidRPr="003C4A1F">
              <w:rPr>
                <w:sz w:val="24"/>
                <w:szCs w:val="24"/>
              </w:rPr>
              <w:t xml:space="preserve"> </w:t>
            </w:r>
            <w:proofErr w:type="spellStart"/>
            <w:r w:rsidRPr="003C4A1F">
              <w:rPr>
                <w:sz w:val="24"/>
                <w:szCs w:val="24"/>
              </w:rPr>
              <w:t>za</w:t>
            </w:r>
            <w:proofErr w:type="spellEnd"/>
            <w:r w:rsidRPr="003C4A1F">
              <w:rPr>
                <w:sz w:val="24"/>
                <w:szCs w:val="24"/>
              </w:rPr>
              <w:t xml:space="preserve"> </w:t>
            </w:r>
            <w:proofErr w:type="spellStart"/>
            <w:r w:rsidRPr="003C4A1F">
              <w:rPr>
                <w:sz w:val="24"/>
                <w:szCs w:val="24"/>
              </w:rPr>
              <w:t>procenu</w:t>
            </w:r>
            <w:proofErr w:type="spellEnd"/>
            <w:r w:rsidRPr="003C4A1F">
              <w:rPr>
                <w:sz w:val="24"/>
                <w:szCs w:val="24"/>
              </w:rPr>
              <w:t xml:space="preserve"> </w:t>
            </w:r>
            <w:proofErr w:type="spellStart"/>
            <w:r w:rsidRPr="003C4A1F">
              <w:rPr>
                <w:sz w:val="24"/>
                <w:szCs w:val="24"/>
              </w:rPr>
              <w:t>efikasnoti</w:t>
            </w:r>
            <w:proofErr w:type="spellEnd"/>
            <w:r w:rsidRPr="003C4A1F">
              <w:rPr>
                <w:sz w:val="24"/>
                <w:szCs w:val="24"/>
              </w:rPr>
              <w:t xml:space="preserve"> i </w:t>
            </w:r>
            <w:proofErr w:type="spellStart"/>
            <w:r w:rsidRPr="003C4A1F">
              <w:rPr>
                <w:sz w:val="24"/>
                <w:szCs w:val="24"/>
              </w:rPr>
              <w:t>bezbednosti</w:t>
            </w:r>
            <w:proofErr w:type="spellEnd"/>
            <w:r w:rsidRPr="003C4A1F">
              <w:rPr>
                <w:sz w:val="24"/>
                <w:szCs w:val="24"/>
              </w:rPr>
              <w:t xml:space="preserve"> </w:t>
            </w:r>
            <w:proofErr w:type="spellStart"/>
            <w:r w:rsidRPr="003C4A1F">
              <w:rPr>
                <w:sz w:val="24"/>
                <w:szCs w:val="24"/>
              </w:rPr>
              <w:t>leka</w:t>
            </w:r>
            <w:proofErr w:type="spellEnd"/>
            <w:r w:rsidRPr="003C4A1F">
              <w:rPr>
                <w:sz w:val="24"/>
                <w:szCs w:val="24"/>
              </w:rPr>
              <w:t xml:space="preserve"> BIIB074 </w:t>
            </w:r>
            <w:proofErr w:type="spellStart"/>
            <w:r w:rsidRPr="003C4A1F">
              <w:rPr>
                <w:sz w:val="24"/>
                <w:szCs w:val="24"/>
              </w:rPr>
              <w:t>kod</w:t>
            </w:r>
            <w:proofErr w:type="spellEnd"/>
            <w:r w:rsidRPr="003C4A1F">
              <w:rPr>
                <w:sz w:val="24"/>
                <w:szCs w:val="24"/>
              </w:rPr>
              <w:t xml:space="preserve"> </w:t>
            </w:r>
            <w:proofErr w:type="spellStart"/>
            <w:r w:rsidRPr="003C4A1F">
              <w:rPr>
                <w:sz w:val="24"/>
                <w:szCs w:val="24"/>
              </w:rPr>
              <w:t>pacijenata</w:t>
            </w:r>
            <w:proofErr w:type="spellEnd"/>
            <w:r w:rsidRPr="003C4A1F">
              <w:rPr>
                <w:sz w:val="24"/>
                <w:szCs w:val="24"/>
              </w:rPr>
              <w:t xml:space="preserve"> </w:t>
            </w:r>
            <w:proofErr w:type="spellStart"/>
            <w:r w:rsidRPr="003C4A1F">
              <w:rPr>
                <w:sz w:val="24"/>
                <w:szCs w:val="24"/>
              </w:rPr>
              <w:t>sa</w:t>
            </w:r>
            <w:proofErr w:type="spellEnd"/>
            <w:r w:rsidRPr="003C4A1F">
              <w:rPr>
                <w:sz w:val="24"/>
                <w:szCs w:val="24"/>
              </w:rPr>
              <w:t xml:space="preserve"> </w:t>
            </w:r>
            <w:proofErr w:type="spellStart"/>
            <w:r w:rsidRPr="003C4A1F">
              <w:rPr>
                <w:sz w:val="24"/>
                <w:szCs w:val="24"/>
              </w:rPr>
              <w:t>neuropatskim</w:t>
            </w:r>
            <w:proofErr w:type="spellEnd"/>
            <w:r w:rsidRPr="003C4A1F">
              <w:rPr>
                <w:sz w:val="24"/>
                <w:szCs w:val="24"/>
              </w:rPr>
              <w:t xml:space="preserve"> </w:t>
            </w:r>
            <w:proofErr w:type="spellStart"/>
            <w:r w:rsidRPr="003C4A1F">
              <w:rPr>
                <w:sz w:val="24"/>
                <w:szCs w:val="24"/>
              </w:rPr>
              <w:t>bolom</w:t>
            </w:r>
            <w:proofErr w:type="spellEnd"/>
            <w:r w:rsidRPr="003C4A1F">
              <w:rPr>
                <w:sz w:val="24"/>
                <w:szCs w:val="24"/>
              </w:rPr>
              <w:t xml:space="preserve"> </w:t>
            </w:r>
            <w:proofErr w:type="spellStart"/>
            <w:r w:rsidRPr="003C4A1F">
              <w:rPr>
                <w:sz w:val="24"/>
                <w:szCs w:val="24"/>
              </w:rPr>
              <w:t>izazvanim</w:t>
            </w:r>
            <w:proofErr w:type="spellEnd"/>
            <w:r w:rsidRPr="003C4A1F">
              <w:rPr>
                <w:sz w:val="24"/>
                <w:szCs w:val="24"/>
              </w:rPr>
              <w:t xml:space="preserve"> </w:t>
            </w:r>
            <w:proofErr w:type="spellStart"/>
            <w:r w:rsidRPr="003C4A1F">
              <w:rPr>
                <w:sz w:val="24"/>
                <w:szCs w:val="24"/>
              </w:rPr>
              <w:t>lumbosakralnom</w:t>
            </w:r>
            <w:proofErr w:type="spellEnd"/>
            <w:r w:rsidRPr="003C4A1F">
              <w:rPr>
                <w:sz w:val="24"/>
                <w:szCs w:val="24"/>
              </w:rPr>
              <w:t xml:space="preserve"> </w:t>
            </w:r>
            <w:proofErr w:type="spellStart"/>
            <w:r w:rsidRPr="003C4A1F">
              <w:rPr>
                <w:sz w:val="24"/>
                <w:szCs w:val="24"/>
              </w:rPr>
              <w:t>radikulopatijom</w:t>
            </w:r>
            <w:proofErr w:type="spellEnd"/>
            <w:r w:rsidRPr="003C4A1F">
              <w:rPr>
                <w:sz w:val="24"/>
                <w:szCs w:val="24"/>
              </w:rPr>
              <w:t xml:space="preserve">" </w:t>
            </w:r>
            <w:proofErr w:type="spellStart"/>
            <w:r w:rsidRPr="003C4A1F">
              <w:rPr>
                <w:sz w:val="24"/>
                <w:szCs w:val="24"/>
              </w:rPr>
              <w:t>Protokol</w:t>
            </w:r>
            <w:proofErr w:type="spellEnd"/>
            <w:r w:rsidRPr="003C4A1F">
              <w:rPr>
                <w:sz w:val="24"/>
                <w:szCs w:val="24"/>
              </w:rPr>
              <w:t xml:space="preserve"> 1014802-203, </w:t>
            </w:r>
            <w:proofErr w:type="spellStart"/>
            <w:r w:rsidRPr="003C4A1F">
              <w:rPr>
                <w:sz w:val="24"/>
                <w:szCs w:val="24"/>
              </w:rPr>
              <w:t>faza</w:t>
            </w:r>
            <w:proofErr w:type="spellEnd"/>
            <w:r w:rsidRPr="003C4A1F">
              <w:rPr>
                <w:sz w:val="24"/>
                <w:szCs w:val="24"/>
              </w:rPr>
              <w:t xml:space="preserve"> 2b, </w:t>
            </w:r>
            <w:proofErr w:type="spellStart"/>
            <w:r w:rsidRPr="003C4A1F">
              <w:rPr>
                <w:sz w:val="24"/>
                <w:szCs w:val="24"/>
              </w:rPr>
              <w:t>glavni</w:t>
            </w:r>
            <w:proofErr w:type="spellEnd"/>
            <w:r w:rsidRPr="003C4A1F">
              <w:rPr>
                <w:sz w:val="24"/>
                <w:szCs w:val="24"/>
              </w:rPr>
              <w:t xml:space="preserve"> </w:t>
            </w:r>
            <w:proofErr w:type="spellStart"/>
            <w:r w:rsidRPr="003C4A1F">
              <w:rPr>
                <w:sz w:val="24"/>
                <w:szCs w:val="24"/>
              </w:rPr>
              <w:t>istraži</w:t>
            </w:r>
            <w:r>
              <w:rPr>
                <w:sz w:val="24"/>
                <w:szCs w:val="24"/>
              </w:rPr>
              <w:t>vač</w:t>
            </w:r>
            <w:proofErr w:type="spellEnd"/>
            <w:r>
              <w:rPr>
                <w:sz w:val="24"/>
                <w:szCs w:val="24"/>
              </w:rPr>
              <w:t xml:space="preserve"> doc. dr Aleksandar </w:t>
            </w:r>
            <w:proofErr w:type="spellStart"/>
            <w:r>
              <w:rPr>
                <w:sz w:val="24"/>
                <w:szCs w:val="24"/>
              </w:rPr>
              <w:t>Knežević</w:t>
            </w:r>
            <w:proofErr w:type="spellEnd"/>
            <w:r>
              <w:rPr>
                <w:sz w:val="24"/>
                <w:szCs w:val="24"/>
              </w:rPr>
              <w:t xml:space="preserve">;                                                                                                                                                                                                                     </w:t>
            </w:r>
          </w:p>
        </w:tc>
      </w:tr>
      <w:tr w:rsidR="001C446C" w:rsidRPr="006D72D3" w:rsidTr="00FA2A65">
        <w:tc>
          <w:tcPr>
            <w:tcW w:w="944" w:type="dxa"/>
          </w:tcPr>
          <w:p w:rsidR="001C446C" w:rsidRPr="006D72D3" w:rsidRDefault="001C446C" w:rsidP="00FA2A65">
            <w:pPr>
              <w:jc w:val="both"/>
            </w:pPr>
            <w:r>
              <w:t>12.</w:t>
            </w:r>
          </w:p>
        </w:tc>
        <w:tc>
          <w:tcPr>
            <w:tcW w:w="8930" w:type="dxa"/>
          </w:tcPr>
          <w:p w:rsidR="001C446C" w:rsidRPr="003B2B9F" w:rsidRDefault="001C446C" w:rsidP="00FA2A65">
            <w:pPr>
              <w:jc w:val="both"/>
            </w:pPr>
            <w:proofErr w:type="spellStart"/>
            <w:r>
              <w:t>Dostavljanje</w:t>
            </w:r>
            <w:proofErr w:type="spellEnd"/>
            <w:r>
              <w:t xml:space="preserve"> </w:t>
            </w:r>
            <w:proofErr w:type="spellStart"/>
            <w:r>
              <w:t>izveštaja</w:t>
            </w:r>
            <w:proofErr w:type="spellEnd"/>
            <w:r>
              <w:t xml:space="preserve"> o </w:t>
            </w:r>
            <w:proofErr w:type="spellStart"/>
            <w:r>
              <w:t>toku</w:t>
            </w:r>
            <w:proofErr w:type="spellEnd"/>
            <w:r>
              <w:t xml:space="preserve"> </w:t>
            </w:r>
            <w:proofErr w:type="spellStart"/>
            <w:r>
              <w:t>kliničkog</w:t>
            </w:r>
            <w:proofErr w:type="spellEnd"/>
            <w:r>
              <w:t xml:space="preserve"> </w:t>
            </w:r>
            <w:proofErr w:type="spellStart"/>
            <w:r>
              <w:t>ispitivanja</w:t>
            </w:r>
            <w:proofErr w:type="spellEnd"/>
            <w:r>
              <w:t xml:space="preserve"> pod </w:t>
            </w:r>
            <w:proofErr w:type="spellStart"/>
            <w:r>
              <w:t>nazivom</w:t>
            </w:r>
            <w:proofErr w:type="spellEnd"/>
            <w:r>
              <w:t xml:space="preserve"> “</w:t>
            </w:r>
            <w:proofErr w:type="spellStart"/>
            <w:r>
              <w:t>Multicentrična</w:t>
            </w:r>
            <w:proofErr w:type="spellEnd"/>
            <w:r>
              <w:t xml:space="preserve">, </w:t>
            </w:r>
            <w:proofErr w:type="spellStart"/>
            <w:r>
              <w:t>randomizovana</w:t>
            </w:r>
            <w:proofErr w:type="spellEnd"/>
            <w:r>
              <w:t xml:space="preserve">, </w:t>
            </w:r>
            <w:proofErr w:type="spellStart"/>
            <w:r>
              <w:t>dvostruko</w:t>
            </w:r>
            <w:proofErr w:type="spellEnd"/>
            <w:r>
              <w:t xml:space="preserve"> </w:t>
            </w:r>
            <w:proofErr w:type="spellStart"/>
            <w:r>
              <w:t>slepa</w:t>
            </w:r>
            <w:proofErr w:type="spellEnd"/>
            <w:r>
              <w:t xml:space="preserve">, placebo </w:t>
            </w:r>
            <w:proofErr w:type="spellStart"/>
            <w:r>
              <w:t>kontrolisana</w:t>
            </w:r>
            <w:proofErr w:type="spellEnd"/>
            <w:r>
              <w:t xml:space="preserve"> </w:t>
            </w:r>
            <w:proofErr w:type="spellStart"/>
            <w:r>
              <w:t>studija</w:t>
            </w:r>
            <w:proofErr w:type="spellEnd"/>
            <w:r>
              <w:t xml:space="preserve"> </w:t>
            </w:r>
            <w:proofErr w:type="spellStart"/>
            <w:r>
              <w:t>sa</w:t>
            </w:r>
            <w:proofErr w:type="spellEnd"/>
            <w:r>
              <w:t xml:space="preserve"> </w:t>
            </w:r>
            <w:proofErr w:type="spellStart"/>
            <w:r>
              <w:t>paralelnim</w:t>
            </w:r>
            <w:proofErr w:type="spellEnd"/>
            <w:r>
              <w:t xml:space="preserve"> </w:t>
            </w:r>
            <w:proofErr w:type="spellStart"/>
            <w:r>
              <w:t>grupama</w:t>
            </w:r>
            <w:proofErr w:type="spellEnd"/>
            <w:r>
              <w:t xml:space="preserve">, </w:t>
            </w:r>
            <w:proofErr w:type="spellStart"/>
            <w:r>
              <w:t>za</w:t>
            </w:r>
            <w:proofErr w:type="spellEnd"/>
            <w:r>
              <w:t xml:space="preserve"> </w:t>
            </w:r>
            <w:proofErr w:type="spellStart"/>
            <w:r>
              <w:t>ispitivanje</w:t>
            </w:r>
            <w:proofErr w:type="spellEnd"/>
            <w:r>
              <w:t xml:space="preserve"> </w:t>
            </w:r>
            <w:proofErr w:type="spellStart"/>
            <w:r>
              <w:t>ustekinumaba</w:t>
            </w:r>
            <w:proofErr w:type="spellEnd"/>
            <w:r>
              <w:t xml:space="preserve"> </w:t>
            </w:r>
            <w:proofErr w:type="spellStart"/>
            <w:r>
              <w:t>kod</w:t>
            </w:r>
            <w:proofErr w:type="spellEnd"/>
            <w:r>
              <w:t xml:space="preserve"> </w:t>
            </w:r>
            <w:proofErr w:type="spellStart"/>
            <w:r>
              <w:t>pacijenata</w:t>
            </w:r>
            <w:proofErr w:type="spellEnd"/>
            <w:r>
              <w:t xml:space="preserve"> </w:t>
            </w:r>
            <w:proofErr w:type="spellStart"/>
            <w:r>
              <w:t>sa</w:t>
            </w:r>
            <w:proofErr w:type="spellEnd"/>
            <w:r>
              <w:t xml:space="preserve"> </w:t>
            </w:r>
            <w:proofErr w:type="spellStart"/>
            <w:r>
              <w:t>aktivnim</w:t>
            </w:r>
            <w:proofErr w:type="spellEnd"/>
            <w:r>
              <w:t xml:space="preserve"> </w:t>
            </w:r>
            <w:proofErr w:type="spellStart"/>
            <w:r>
              <w:t>sistemskim</w:t>
            </w:r>
            <w:proofErr w:type="spellEnd"/>
            <w:r>
              <w:t xml:space="preserve"> </w:t>
            </w:r>
            <w:proofErr w:type="spellStart"/>
            <w:r>
              <w:t>eritemskim</w:t>
            </w:r>
            <w:proofErr w:type="spellEnd"/>
            <w:r>
              <w:t xml:space="preserve"> </w:t>
            </w:r>
            <w:proofErr w:type="spellStart"/>
            <w:r>
              <w:t>lupusom</w:t>
            </w:r>
            <w:proofErr w:type="spellEnd"/>
            <w:r>
              <w:t xml:space="preserve">” </w:t>
            </w:r>
            <w:proofErr w:type="spellStart"/>
            <w:r>
              <w:t>Protokol</w:t>
            </w:r>
            <w:proofErr w:type="spellEnd"/>
            <w:r>
              <w:t xml:space="preserve"> CNTO1275SLE3001, </w:t>
            </w:r>
            <w:proofErr w:type="spellStart"/>
            <w:r>
              <w:t>Faza</w:t>
            </w:r>
            <w:proofErr w:type="spellEnd"/>
            <w:r>
              <w:t xml:space="preserve"> III, </w:t>
            </w:r>
            <w:proofErr w:type="spellStart"/>
            <w:r>
              <w:t>glavni</w:t>
            </w:r>
            <w:proofErr w:type="spellEnd"/>
            <w:r>
              <w:t xml:space="preserve"> </w:t>
            </w:r>
            <w:proofErr w:type="spellStart"/>
            <w:r>
              <w:t>istraživač</w:t>
            </w:r>
            <w:proofErr w:type="spellEnd"/>
            <w:r>
              <w:t xml:space="preserve"> prof. dr Igor </w:t>
            </w:r>
            <w:proofErr w:type="spellStart"/>
            <w:r>
              <w:t>Mitić</w:t>
            </w:r>
            <w:proofErr w:type="spellEnd"/>
            <w:r>
              <w:t>;</w:t>
            </w:r>
          </w:p>
        </w:tc>
      </w:tr>
      <w:tr w:rsidR="001C446C" w:rsidRPr="006D72D3" w:rsidTr="00FA2A65">
        <w:tc>
          <w:tcPr>
            <w:tcW w:w="944" w:type="dxa"/>
          </w:tcPr>
          <w:p w:rsidR="001C446C" w:rsidRPr="006D72D3" w:rsidRDefault="001C446C" w:rsidP="00FA2A65">
            <w:pPr>
              <w:jc w:val="both"/>
            </w:pPr>
            <w:r>
              <w:t>13.</w:t>
            </w:r>
          </w:p>
        </w:tc>
        <w:tc>
          <w:tcPr>
            <w:tcW w:w="8930" w:type="dxa"/>
          </w:tcPr>
          <w:p w:rsidR="001C446C" w:rsidRPr="006D72D3" w:rsidRDefault="001C446C" w:rsidP="00FA2A65">
            <w:pPr>
              <w:pStyle w:val="BodyText"/>
              <w:tabs>
                <w:tab w:val="left" w:pos="972"/>
              </w:tabs>
              <w:jc w:val="both"/>
            </w:pPr>
            <w:r>
              <w:t>Razmatranje dokumentacije i davanje saglasnosti na izmene i dopune u toku</w:t>
            </w:r>
            <w:r w:rsidRPr="006D72D3">
              <w:t xml:space="preserve"> kliničkog ispitivanja pod nazivom </w:t>
            </w:r>
            <w:r>
              <w:t>“Dvostruko slepa, randomizovana, placebo-kontrolisana studija za procenu dejstva subkutane injekcije  BI 655064 na bubrežnu  funkciju nakon godinu dana lečenja, kod pacijenata sa aktivnim lupus nefritisom”, Protokol 1293.10, Faza II, glavni istraživač prof. dr Igor Mitić</w:t>
            </w:r>
            <w:r w:rsidRPr="006D72D3">
              <w:rPr>
                <w:bCs/>
                <w:lang w:val="sr-Latn-BA"/>
              </w:rPr>
              <w:t>;</w:t>
            </w:r>
          </w:p>
        </w:tc>
      </w:tr>
      <w:tr w:rsidR="001C446C" w:rsidRPr="006D72D3" w:rsidTr="00FA2A65">
        <w:tc>
          <w:tcPr>
            <w:tcW w:w="944" w:type="dxa"/>
          </w:tcPr>
          <w:p w:rsidR="001C446C" w:rsidRDefault="001C446C" w:rsidP="00FA2A65">
            <w:pPr>
              <w:jc w:val="both"/>
            </w:pPr>
            <w:r>
              <w:t>14.</w:t>
            </w:r>
          </w:p>
        </w:tc>
        <w:tc>
          <w:tcPr>
            <w:tcW w:w="8930" w:type="dxa"/>
          </w:tcPr>
          <w:p w:rsidR="001C446C" w:rsidRPr="006D72D3" w:rsidRDefault="001C446C" w:rsidP="00FA2A65">
            <w:pPr>
              <w:jc w:val="both"/>
            </w:pPr>
            <w:proofErr w:type="spellStart"/>
            <w:r w:rsidRPr="006D72D3">
              <w:t>Dostavljanje</w:t>
            </w:r>
            <w:proofErr w:type="spellEnd"/>
            <w:r w:rsidRPr="006D72D3">
              <w:t xml:space="preserve"> </w:t>
            </w:r>
            <w:proofErr w:type="spellStart"/>
            <w:r>
              <w:t>tromesečnog</w:t>
            </w:r>
            <w:proofErr w:type="spellEnd"/>
            <w:r>
              <w:t xml:space="preserve"> </w:t>
            </w:r>
            <w:proofErr w:type="spellStart"/>
            <w:r>
              <w:t>izveštaja</w:t>
            </w:r>
            <w:proofErr w:type="spellEnd"/>
            <w:r>
              <w:t xml:space="preserve"> o </w:t>
            </w:r>
            <w:proofErr w:type="spellStart"/>
            <w:r>
              <w:t>statusu</w:t>
            </w:r>
            <w:proofErr w:type="spellEnd"/>
            <w:r>
              <w:t xml:space="preserve"> </w:t>
            </w:r>
            <w:r w:rsidRPr="006D72D3">
              <w:t xml:space="preserve"> </w:t>
            </w:r>
            <w:proofErr w:type="spellStart"/>
            <w:r w:rsidRPr="006D72D3">
              <w:t>kliničko</w:t>
            </w:r>
            <w:r>
              <w:t>g</w:t>
            </w:r>
            <w:proofErr w:type="spellEnd"/>
            <w:r w:rsidRPr="006D72D3">
              <w:t xml:space="preserve"> </w:t>
            </w:r>
            <w:proofErr w:type="spellStart"/>
            <w:r w:rsidRPr="006D72D3">
              <w:t>ispitivanj</w:t>
            </w:r>
            <w:r>
              <w:t>a</w:t>
            </w:r>
            <w:proofErr w:type="spellEnd"/>
            <w:r w:rsidRPr="006D72D3">
              <w:t xml:space="preserve"> pod </w:t>
            </w:r>
            <w:proofErr w:type="spellStart"/>
            <w:r w:rsidRPr="006D72D3">
              <w:t>nazivom</w:t>
            </w:r>
            <w:proofErr w:type="spellEnd"/>
            <w:r w:rsidRPr="006D72D3">
              <w:t xml:space="preserve"> "</w:t>
            </w:r>
            <w:r w:rsidRPr="006D72D3">
              <w:rPr>
                <w:lang w:val="sr-Latn-CS"/>
              </w:rPr>
              <w:t>Faza 3, Randomizovano, Dvostruko slepo, Placebo-kontrolisano ispitivanje SGN-35 (brentuksimab vedotina) i najbolje potporne nege (BSC) u poređenju sa placebom i BSC u lečenju pacijenata sa visokim rizikom za pojavu rezidualnog Hodžkinovog limfoma (HL) nakon izvršene autologne transplantacije matičnih ćelija (ASCT)</w:t>
            </w:r>
            <w:r w:rsidRPr="006D72D3">
              <w:t xml:space="preserve">", </w:t>
            </w:r>
            <w:proofErr w:type="spellStart"/>
            <w:r w:rsidRPr="006D72D3">
              <w:t>Protokol</w:t>
            </w:r>
            <w:proofErr w:type="spellEnd"/>
            <w:r w:rsidRPr="006D72D3">
              <w:t xml:space="preserve"> SGN35-005,  </w:t>
            </w:r>
            <w:proofErr w:type="spellStart"/>
            <w:r w:rsidRPr="006D72D3">
              <w:t>glavni</w:t>
            </w:r>
            <w:proofErr w:type="spellEnd"/>
            <w:r w:rsidRPr="006D72D3">
              <w:t xml:space="preserve"> </w:t>
            </w:r>
            <w:proofErr w:type="spellStart"/>
            <w:r w:rsidRPr="006D72D3">
              <w:t>istraživač</w:t>
            </w:r>
            <w:proofErr w:type="spellEnd"/>
            <w:r w:rsidRPr="006D72D3">
              <w:t xml:space="preserve"> prof. dr Aleksandar </w:t>
            </w:r>
            <w:proofErr w:type="spellStart"/>
            <w:r w:rsidRPr="006D72D3">
              <w:t>Savić</w:t>
            </w:r>
            <w:proofErr w:type="spellEnd"/>
            <w:r w:rsidRPr="006D72D3">
              <w:t>;</w:t>
            </w:r>
          </w:p>
        </w:tc>
      </w:tr>
      <w:tr w:rsidR="001C446C" w:rsidRPr="006D72D3" w:rsidTr="00FA2A65">
        <w:tc>
          <w:tcPr>
            <w:tcW w:w="944" w:type="dxa"/>
          </w:tcPr>
          <w:p w:rsidR="001C446C" w:rsidRDefault="001C446C" w:rsidP="00FA2A65">
            <w:pPr>
              <w:jc w:val="both"/>
            </w:pPr>
            <w:r>
              <w:t>15.</w:t>
            </w:r>
          </w:p>
        </w:tc>
        <w:tc>
          <w:tcPr>
            <w:tcW w:w="8930" w:type="dxa"/>
          </w:tcPr>
          <w:p w:rsidR="001C446C" w:rsidRPr="00581C33" w:rsidRDefault="001C446C" w:rsidP="00FA2A65">
            <w:pPr>
              <w:pStyle w:val="BodyTextIndent3"/>
              <w:shd w:val="clear" w:color="auto" w:fill="FFFFFF"/>
              <w:ind w:left="0"/>
              <w:jc w:val="both"/>
              <w:rPr>
                <w:sz w:val="24"/>
                <w:szCs w:val="24"/>
              </w:rPr>
            </w:pPr>
            <w:proofErr w:type="spellStart"/>
            <w:r w:rsidRPr="00581C33">
              <w:rPr>
                <w:sz w:val="24"/>
                <w:szCs w:val="24"/>
              </w:rPr>
              <w:t>Dostavljanje</w:t>
            </w:r>
            <w:proofErr w:type="spellEnd"/>
            <w:r w:rsidRPr="00581C33">
              <w:rPr>
                <w:sz w:val="24"/>
                <w:szCs w:val="24"/>
              </w:rPr>
              <w:t xml:space="preserve"> </w:t>
            </w:r>
            <w:proofErr w:type="spellStart"/>
            <w:r w:rsidRPr="00581C33">
              <w:rPr>
                <w:sz w:val="24"/>
                <w:szCs w:val="24"/>
              </w:rPr>
              <w:t>obaveštenja</w:t>
            </w:r>
            <w:proofErr w:type="spellEnd"/>
            <w:r w:rsidRPr="00581C33">
              <w:rPr>
                <w:sz w:val="24"/>
                <w:szCs w:val="24"/>
              </w:rPr>
              <w:t xml:space="preserve"> o </w:t>
            </w:r>
            <w:proofErr w:type="spellStart"/>
            <w:r w:rsidRPr="00581C33">
              <w:rPr>
                <w:sz w:val="24"/>
                <w:szCs w:val="24"/>
              </w:rPr>
              <w:t>zaključenom</w:t>
            </w:r>
            <w:proofErr w:type="spellEnd"/>
            <w:r w:rsidRPr="00581C33">
              <w:rPr>
                <w:sz w:val="24"/>
                <w:szCs w:val="24"/>
              </w:rPr>
              <w:t xml:space="preserve"> </w:t>
            </w:r>
            <w:proofErr w:type="spellStart"/>
            <w:r w:rsidRPr="00581C33">
              <w:rPr>
                <w:sz w:val="24"/>
                <w:szCs w:val="24"/>
              </w:rPr>
              <w:t>osiguranju</w:t>
            </w:r>
            <w:proofErr w:type="spellEnd"/>
            <w:r w:rsidRPr="00581C33">
              <w:rPr>
                <w:sz w:val="24"/>
                <w:szCs w:val="24"/>
              </w:rPr>
              <w:t xml:space="preserve"> </w:t>
            </w:r>
            <w:proofErr w:type="spellStart"/>
            <w:r w:rsidRPr="00581C33">
              <w:rPr>
                <w:sz w:val="24"/>
                <w:szCs w:val="24"/>
              </w:rPr>
              <w:t>za</w:t>
            </w:r>
            <w:proofErr w:type="spellEnd"/>
            <w:r w:rsidRPr="00581C33">
              <w:rPr>
                <w:sz w:val="24"/>
                <w:szCs w:val="24"/>
              </w:rPr>
              <w:t xml:space="preserve"> </w:t>
            </w:r>
            <w:proofErr w:type="spellStart"/>
            <w:r w:rsidRPr="00581C33">
              <w:rPr>
                <w:sz w:val="24"/>
                <w:szCs w:val="24"/>
              </w:rPr>
              <w:t>kliničko</w:t>
            </w:r>
            <w:proofErr w:type="spellEnd"/>
            <w:r w:rsidRPr="00581C33">
              <w:rPr>
                <w:sz w:val="24"/>
                <w:szCs w:val="24"/>
              </w:rPr>
              <w:t xml:space="preserve"> </w:t>
            </w:r>
            <w:proofErr w:type="spellStart"/>
            <w:r w:rsidRPr="00581C33">
              <w:rPr>
                <w:sz w:val="24"/>
                <w:szCs w:val="24"/>
              </w:rPr>
              <w:t>ispitivanje</w:t>
            </w:r>
            <w:proofErr w:type="spellEnd"/>
            <w:r w:rsidRPr="00581C33">
              <w:rPr>
                <w:sz w:val="24"/>
                <w:szCs w:val="24"/>
              </w:rPr>
              <w:t xml:space="preserve"> pod </w:t>
            </w:r>
            <w:proofErr w:type="spellStart"/>
            <w:r w:rsidRPr="00581C33">
              <w:rPr>
                <w:sz w:val="24"/>
                <w:szCs w:val="24"/>
              </w:rPr>
              <w:t>nazivom</w:t>
            </w:r>
            <w:proofErr w:type="spellEnd"/>
            <w:r w:rsidRPr="00581C33">
              <w:rPr>
                <w:sz w:val="24"/>
                <w:szCs w:val="24"/>
              </w:rPr>
              <w:t xml:space="preserve"> "</w:t>
            </w:r>
            <w:proofErr w:type="spellStart"/>
            <w:r w:rsidRPr="00581C33">
              <w:rPr>
                <w:sz w:val="24"/>
                <w:szCs w:val="24"/>
              </w:rPr>
              <w:t>Dvostruko</w:t>
            </w:r>
            <w:proofErr w:type="spellEnd"/>
            <w:r w:rsidRPr="00581C33">
              <w:rPr>
                <w:sz w:val="24"/>
                <w:szCs w:val="24"/>
              </w:rPr>
              <w:t xml:space="preserve"> </w:t>
            </w:r>
            <w:proofErr w:type="spellStart"/>
            <w:r w:rsidRPr="00581C33">
              <w:rPr>
                <w:sz w:val="24"/>
                <w:szCs w:val="24"/>
              </w:rPr>
              <w:t>slepa</w:t>
            </w:r>
            <w:proofErr w:type="spellEnd"/>
            <w:r w:rsidRPr="00581C33">
              <w:rPr>
                <w:sz w:val="24"/>
                <w:szCs w:val="24"/>
              </w:rPr>
              <w:t xml:space="preserve">, </w:t>
            </w:r>
            <w:proofErr w:type="spellStart"/>
            <w:r w:rsidRPr="00581C33">
              <w:rPr>
                <w:sz w:val="24"/>
                <w:szCs w:val="24"/>
              </w:rPr>
              <w:t>placebom</w:t>
            </w:r>
            <w:proofErr w:type="spellEnd"/>
            <w:r w:rsidRPr="00581C33">
              <w:rPr>
                <w:sz w:val="24"/>
                <w:szCs w:val="24"/>
              </w:rPr>
              <w:t xml:space="preserve"> </w:t>
            </w:r>
            <w:proofErr w:type="spellStart"/>
            <w:r w:rsidRPr="00581C33">
              <w:rPr>
                <w:sz w:val="24"/>
                <w:szCs w:val="24"/>
              </w:rPr>
              <w:t>kontrolisana</w:t>
            </w:r>
            <w:proofErr w:type="spellEnd"/>
            <w:r w:rsidRPr="00581C33">
              <w:rPr>
                <w:sz w:val="24"/>
                <w:szCs w:val="24"/>
              </w:rPr>
              <w:t xml:space="preserve"> </w:t>
            </w:r>
            <w:proofErr w:type="spellStart"/>
            <w:r w:rsidRPr="00581C33">
              <w:rPr>
                <w:sz w:val="24"/>
                <w:szCs w:val="24"/>
              </w:rPr>
              <w:t>studija</w:t>
            </w:r>
            <w:proofErr w:type="spellEnd"/>
            <w:r w:rsidRPr="00581C33">
              <w:rPr>
                <w:sz w:val="24"/>
                <w:szCs w:val="24"/>
              </w:rPr>
              <w:t xml:space="preserve"> III faze </w:t>
            </w:r>
            <w:proofErr w:type="spellStart"/>
            <w:r w:rsidRPr="00581C33">
              <w:rPr>
                <w:sz w:val="24"/>
                <w:szCs w:val="24"/>
              </w:rPr>
              <w:t>za</w:t>
            </w:r>
            <w:proofErr w:type="spellEnd"/>
            <w:r w:rsidRPr="00581C33">
              <w:rPr>
                <w:sz w:val="24"/>
                <w:szCs w:val="24"/>
              </w:rPr>
              <w:t xml:space="preserve"> </w:t>
            </w:r>
            <w:proofErr w:type="spellStart"/>
            <w:r w:rsidRPr="00581C33">
              <w:rPr>
                <w:sz w:val="24"/>
                <w:szCs w:val="24"/>
              </w:rPr>
              <w:t>procenu</w:t>
            </w:r>
            <w:proofErr w:type="spellEnd"/>
            <w:r w:rsidRPr="00581C33">
              <w:rPr>
                <w:sz w:val="24"/>
                <w:szCs w:val="24"/>
              </w:rPr>
              <w:t xml:space="preserve"> </w:t>
            </w:r>
            <w:proofErr w:type="spellStart"/>
            <w:r w:rsidRPr="00581C33">
              <w:rPr>
                <w:sz w:val="24"/>
                <w:szCs w:val="24"/>
              </w:rPr>
              <w:t>Quizartiniba</w:t>
            </w:r>
            <w:proofErr w:type="spellEnd"/>
            <w:r w:rsidRPr="00581C33">
              <w:rPr>
                <w:sz w:val="24"/>
                <w:szCs w:val="24"/>
              </w:rPr>
              <w:t xml:space="preserve"> (AC220) </w:t>
            </w:r>
            <w:proofErr w:type="spellStart"/>
            <w:r w:rsidRPr="00581C33">
              <w:rPr>
                <w:sz w:val="24"/>
                <w:szCs w:val="24"/>
              </w:rPr>
              <w:t>primenjenog</w:t>
            </w:r>
            <w:proofErr w:type="spellEnd"/>
            <w:r w:rsidRPr="00581C33">
              <w:rPr>
                <w:sz w:val="24"/>
                <w:szCs w:val="24"/>
              </w:rPr>
              <w:t xml:space="preserve"> u </w:t>
            </w:r>
            <w:proofErr w:type="spellStart"/>
            <w:r w:rsidRPr="00581C33">
              <w:rPr>
                <w:sz w:val="24"/>
                <w:szCs w:val="24"/>
              </w:rPr>
              <w:t>kombinaciji</w:t>
            </w:r>
            <w:proofErr w:type="spellEnd"/>
            <w:r w:rsidRPr="00581C33">
              <w:rPr>
                <w:sz w:val="24"/>
                <w:szCs w:val="24"/>
              </w:rPr>
              <w:t xml:space="preserve"> </w:t>
            </w:r>
            <w:proofErr w:type="spellStart"/>
            <w:r w:rsidRPr="00581C33">
              <w:rPr>
                <w:sz w:val="24"/>
                <w:szCs w:val="24"/>
              </w:rPr>
              <w:t>sa</w:t>
            </w:r>
            <w:proofErr w:type="spellEnd"/>
            <w:r w:rsidRPr="00581C33">
              <w:rPr>
                <w:sz w:val="24"/>
                <w:szCs w:val="24"/>
              </w:rPr>
              <w:t xml:space="preserve"> </w:t>
            </w:r>
            <w:proofErr w:type="spellStart"/>
            <w:r w:rsidRPr="00581C33">
              <w:rPr>
                <w:sz w:val="24"/>
                <w:szCs w:val="24"/>
              </w:rPr>
              <w:t>hemoterapijom</w:t>
            </w:r>
            <w:proofErr w:type="spellEnd"/>
            <w:r w:rsidRPr="00581C33">
              <w:rPr>
                <w:sz w:val="24"/>
                <w:szCs w:val="24"/>
              </w:rPr>
              <w:t xml:space="preserve"> u </w:t>
            </w:r>
            <w:proofErr w:type="spellStart"/>
            <w:r w:rsidRPr="00581C33">
              <w:rPr>
                <w:sz w:val="24"/>
                <w:szCs w:val="24"/>
              </w:rPr>
              <w:t>fazama</w:t>
            </w:r>
            <w:proofErr w:type="spellEnd"/>
            <w:r w:rsidRPr="00581C33">
              <w:rPr>
                <w:sz w:val="24"/>
                <w:szCs w:val="24"/>
              </w:rPr>
              <w:t xml:space="preserve"> </w:t>
            </w:r>
            <w:proofErr w:type="spellStart"/>
            <w:r w:rsidRPr="00581C33">
              <w:rPr>
                <w:sz w:val="24"/>
                <w:szCs w:val="24"/>
              </w:rPr>
              <w:t>indukcije</w:t>
            </w:r>
            <w:proofErr w:type="spellEnd"/>
            <w:r w:rsidRPr="00581C33">
              <w:rPr>
                <w:sz w:val="24"/>
                <w:szCs w:val="24"/>
              </w:rPr>
              <w:t xml:space="preserve"> i </w:t>
            </w:r>
            <w:proofErr w:type="spellStart"/>
            <w:r w:rsidRPr="00581C33">
              <w:rPr>
                <w:sz w:val="24"/>
                <w:szCs w:val="24"/>
              </w:rPr>
              <w:t>konsolidacije</w:t>
            </w:r>
            <w:proofErr w:type="spellEnd"/>
            <w:r w:rsidRPr="00581C33">
              <w:rPr>
                <w:sz w:val="24"/>
                <w:szCs w:val="24"/>
              </w:rPr>
              <w:t xml:space="preserve"> i </w:t>
            </w:r>
            <w:proofErr w:type="spellStart"/>
            <w:r w:rsidRPr="00581C33">
              <w:rPr>
                <w:sz w:val="24"/>
                <w:szCs w:val="24"/>
              </w:rPr>
              <w:t>kao</w:t>
            </w:r>
            <w:proofErr w:type="spellEnd"/>
            <w:r w:rsidRPr="00581C33">
              <w:rPr>
                <w:sz w:val="24"/>
                <w:szCs w:val="24"/>
              </w:rPr>
              <w:t xml:space="preserve"> </w:t>
            </w:r>
            <w:proofErr w:type="spellStart"/>
            <w:r w:rsidRPr="00581C33">
              <w:rPr>
                <w:sz w:val="24"/>
                <w:szCs w:val="24"/>
              </w:rPr>
              <w:t>terapija</w:t>
            </w:r>
            <w:proofErr w:type="spellEnd"/>
            <w:r w:rsidRPr="00581C33">
              <w:rPr>
                <w:sz w:val="24"/>
                <w:szCs w:val="24"/>
              </w:rPr>
              <w:t xml:space="preserve"> </w:t>
            </w:r>
            <w:proofErr w:type="spellStart"/>
            <w:r w:rsidRPr="00581C33">
              <w:rPr>
                <w:sz w:val="24"/>
                <w:szCs w:val="24"/>
              </w:rPr>
              <w:t>održavanja</w:t>
            </w:r>
            <w:proofErr w:type="spellEnd"/>
            <w:r w:rsidRPr="00581C33">
              <w:rPr>
                <w:sz w:val="24"/>
                <w:szCs w:val="24"/>
              </w:rPr>
              <w:t xml:space="preserve"> </w:t>
            </w:r>
            <w:proofErr w:type="spellStart"/>
            <w:r w:rsidRPr="00581C33">
              <w:rPr>
                <w:sz w:val="24"/>
                <w:szCs w:val="24"/>
              </w:rPr>
              <w:t>kod</w:t>
            </w:r>
            <w:proofErr w:type="spellEnd"/>
            <w:r w:rsidRPr="00581C33">
              <w:rPr>
                <w:sz w:val="24"/>
                <w:szCs w:val="24"/>
              </w:rPr>
              <w:t xml:space="preserve"> </w:t>
            </w:r>
            <w:proofErr w:type="spellStart"/>
            <w:r w:rsidRPr="00581C33">
              <w:rPr>
                <w:sz w:val="24"/>
                <w:szCs w:val="24"/>
              </w:rPr>
              <w:t>ispitanika</w:t>
            </w:r>
            <w:proofErr w:type="spellEnd"/>
            <w:r w:rsidRPr="00581C33">
              <w:rPr>
                <w:sz w:val="24"/>
                <w:szCs w:val="24"/>
              </w:rPr>
              <w:t xml:space="preserve"> od 18 do 75 </w:t>
            </w:r>
            <w:proofErr w:type="spellStart"/>
            <w:r w:rsidRPr="00581C33">
              <w:rPr>
                <w:sz w:val="24"/>
                <w:szCs w:val="24"/>
              </w:rPr>
              <w:t>godina</w:t>
            </w:r>
            <w:proofErr w:type="spellEnd"/>
            <w:r w:rsidRPr="00581C33">
              <w:rPr>
                <w:sz w:val="24"/>
                <w:szCs w:val="24"/>
              </w:rPr>
              <w:t xml:space="preserve"> </w:t>
            </w:r>
            <w:proofErr w:type="spellStart"/>
            <w:r w:rsidRPr="00581C33">
              <w:rPr>
                <w:sz w:val="24"/>
                <w:szCs w:val="24"/>
              </w:rPr>
              <w:t>starosti</w:t>
            </w:r>
            <w:proofErr w:type="spellEnd"/>
            <w:r w:rsidRPr="00581C33">
              <w:rPr>
                <w:sz w:val="24"/>
                <w:szCs w:val="24"/>
              </w:rPr>
              <w:t xml:space="preserve"> </w:t>
            </w:r>
            <w:proofErr w:type="spellStart"/>
            <w:r w:rsidRPr="00581C33">
              <w:rPr>
                <w:sz w:val="24"/>
                <w:szCs w:val="24"/>
              </w:rPr>
              <w:t>sa</w:t>
            </w:r>
            <w:proofErr w:type="spellEnd"/>
            <w:r w:rsidRPr="00581C33">
              <w:rPr>
                <w:sz w:val="24"/>
                <w:szCs w:val="24"/>
              </w:rPr>
              <w:t xml:space="preserve"> </w:t>
            </w:r>
            <w:proofErr w:type="spellStart"/>
            <w:r w:rsidRPr="00581C33">
              <w:rPr>
                <w:sz w:val="24"/>
                <w:szCs w:val="24"/>
              </w:rPr>
              <w:t>prisutnom</w:t>
            </w:r>
            <w:proofErr w:type="spellEnd"/>
            <w:r w:rsidRPr="00581C33">
              <w:rPr>
                <w:sz w:val="24"/>
                <w:szCs w:val="24"/>
              </w:rPr>
              <w:t xml:space="preserve"> </w:t>
            </w:r>
            <w:proofErr w:type="spellStart"/>
            <w:r w:rsidRPr="00581C33">
              <w:rPr>
                <w:sz w:val="24"/>
                <w:szCs w:val="24"/>
              </w:rPr>
              <w:t>mutacijom</w:t>
            </w:r>
            <w:proofErr w:type="spellEnd"/>
            <w:r w:rsidRPr="00581C33">
              <w:rPr>
                <w:sz w:val="24"/>
                <w:szCs w:val="24"/>
              </w:rPr>
              <w:t xml:space="preserve"> FLT3-ITD (+), a </w:t>
            </w:r>
            <w:proofErr w:type="spellStart"/>
            <w:r w:rsidRPr="00581C33">
              <w:rPr>
                <w:sz w:val="24"/>
                <w:szCs w:val="24"/>
              </w:rPr>
              <w:t>kod</w:t>
            </w:r>
            <w:proofErr w:type="spellEnd"/>
            <w:r w:rsidRPr="00581C33">
              <w:rPr>
                <w:sz w:val="24"/>
                <w:szCs w:val="24"/>
              </w:rPr>
              <w:t xml:space="preserve"> </w:t>
            </w:r>
            <w:proofErr w:type="spellStart"/>
            <w:r w:rsidRPr="00581C33">
              <w:rPr>
                <w:sz w:val="24"/>
                <w:szCs w:val="24"/>
              </w:rPr>
              <w:t>novodijagnostikovane</w:t>
            </w:r>
            <w:proofErr w:type="spellEnd"/>
            <w:r w:rsidRPr="00581C33">
              <w:rPr>
                <w:sz w:val="24"/>
                <w:szCs w:val="24"/>
              </w:rPr>
              <w:t xml:space="preserve"> </w:t>
            </w:r>
            <w:proofErr w:type="spellStart"/>
            <w:r w:rsidRPr="00581C33">
              <w:rPr>
                <w:sz w:val="24"/>
                <w:szCs w:val="24"/>
              </w:rPr>
              <w:t>akutne</w:t>
            </w:r>
            <w:proofErr w:type="spellEnd"/>
            <w:r w:rsidRPr="00581C33">
              <w:rPr>
                <w:sz w:val="24"/>
                <w:szCs w:val="24"/>
              </w:rPr>
              <w:t xml:space="preserve"> </w:t>
            </w:r>
            <w:proofErr w:type="spellStart"/>
            <w:r w:rsidRPr="00581C33">
              <w:rPr>
                <w:sz w:val="24"/>
                <w:szCs w:val="24"/>
              </w:rPr>
              <w:t>mijeloidne</w:t>
            </w:r>
            <w:proofErr w:type="spellEnd"/>
            <w:r w:rsidRPr="00581C33">
              <w:rPr>
                <w:sz w:val="24"/>
                <w:szCs w:val="24"/>
              </w:rPr>
              <w:t xml:space="preserve"> </w:t>
            </w:r>
            <w:proofErr w:type="spellStart"/>
            <w:r w:rsidRPr="00581C33">
              <w:rPr>
                <w:sz w:val="24"/>
                <w:szCs w:val="24"/>
              </w:rPr>
              <w:t>leukemije</w:t>
            </w:r>
            <w:proofErr w:type="spellEnd"/>
            <w:r w:rsidRPr="00581C33">
              <w:rPr>
                <w:sz w:val="24"/>
                <w:szCs w:val="24"/>
              </w:rPr>
              <w:t xml:space="preserve"> (</w:t>
            </w:r>
            <w:proofErr w:type="spellStart"/>
            <w:r w:rsidRPr="00581C33">
              <w:rPr>
                <w:sz w:val="24"/>
                <w:szCs w:val="24"/>
              </w:rPr>
              <w:t>QuANTUM</w:t>
            </w:r>
            <w:proofErr w:type="spellEnd"/>
            <w:r w:rsidRPr="00581C33">
              <w:rPr>
                <w:sz w:val="24"/>
                <w:szCs w:val="24"/>
              </w:rPr>
              <w:t xml:space="preserve">-First), </w:t>
            </w:r>
            <w:proofErr w:type="spellStart"/>
            <w:r w:rsidRPr="00581C33">
              <w:rPr>
                <w:sz w:val="24"/>
                <w:szCs w:val="24"/>
              </w:rPr>
              <w:t>Protokol</w:t>
            </w:r>
            <w:proofErr w:type="spellEnd"/>
            <w:r w:rsidRPr="00581C33">
              <w:rPr>
                <w:sz w:val="24"/>
                <w:szCs w:val="24"/>
              </w:rPr>
              <w:t xml:space="preserve"> AC220-A-U302, </w:t>
            </w:r>
            <w:proofErr w:type="spellStart"/>
            <w:r w:rsidRPr="00581C33">
              <w:rPr>
                <w:sz w:val="24"/>
                <w:szCs w:val="24"/>
              </w:rPr>
              <w:t>faza</w:t>
            </w:r>
            <w:proofErr w:type="spellEnd"/>
            <w:r w:rsidRPr="00581C33">
              <w:rPr>
                <w:sz w:val="24"/>
                <w:szCs w:val="24"/>
              </w:rPr>
              <w:t xml:space="preserve"> III, </w:t>
            </w:r>
            <w:proofErr w:type="spellStart"/>
            <w:r w:rsidRPr="00581C33">
              <w:rPr>
                <w:sz w:val="24"/>
                <w:szCs w:val="24"/>
              </w:rPr>
              <w:t>glavni</w:t>
            </w:r>
            <w:proofErr w:type="spellEnd"/>
            <w:r w:rsidRPr="00581C33">
              <w:rPr>
                <w:sz w:val="24"/>
                <w:szCs w:val="24"/>
              </w:rPr>
              <w:t xml:space="preserve"> </w:t>
            </w:r>
            <w:proofErr w:type="spellStart"/>
            <w:r w:rsidRPr="00581C33">
              <w:rPr>
                <w:sz w:val="24"/>
                <w:szCs w:val="24"/>
              </w:rPr>
              <w:t>istraživač</w:t>
            </w:r>
            <w:proofErr w:type="spellEnd"/>
            <w:r w:rsidRPr="00581C33">
              <w:rPr>
                <w:sz w:val="24"/>
                <w:szCs w:val="24"/>
              </w:rPr>
              <w:t xml:space="preserve"> prof. dr Aleksandar </w:t>
            </w:r>
            <w:proofErr w:type="spellStart"/>
            <w:r w:rsidRPr="00581C33">
              <w:rPr>
                <w:sz w:val="24"/>
                <w:szCs w:val="24"/>
              </w:rPr>
              <w:t>Savić</w:t>
            </w:r>
            <w:proofErr w:type="spellEnd"/>
            <w:r w:rsidRPr="00581C33">
              <w:rPr>
                <w:sz w:val="24"/>
                <w:szCs w:val="24"/>
              </w:rPr>
              <w:t>;</w:t>
            </w:r>
          </w:p>
        </w:tc>
      </w:tr>
      <w:tr w:rsidR="001C446C" w:rsidRPr="006D72D3" w:rsidTr="00FA2A65">
        <w:tc>
          <w:tcPr>
            <w:tcW w:w="944" w:type="dxa"/>
          </w:tcPr>
          <w:p w:rsidR="001C446C" w:rsidRDefault="001C446C" w:rsidP="00FA2A65">
            <w:pPr>
              <w:jc w:val="both"/>
            </w:pPr>
            <w:r>
              <w:t>16.</w:t>
            </w:r>
          </w:p>
        </w:tc>
        <w:tc>
          <w:tcPr>
            <w:tcW w:w="8930" w:type="dxa"/>
          </w:tcPr>
          <w:p w:rsidR="001C446C" w:rsidRPr="003B2B9F" w:rsidRDefault="001C446C" w:rsidP="00FA2A65">
            <w:pPr>
              <w:shd w:val="clear" w:color="auto" w:fill="FFFFFF" w:themeFill="background1"/>
              <w:jc w:val="both"/>
            </w:pPr>
            <w:proofErr w:type="spellStart"/>
            <w:r>
              <w:t>Dostavljanje</w:t>
            </w:r>
            <w:proofErr w:type="spellEnd"/>
            <w:r>
              <w:t xml:space="preserve"> </w:t>
            </w:r>
            <w:proofErr w:type="spellStart"/>
            <w:r>
              <w:t>obaveštenja</w:t>
            </w:r>
            <w:proofErr w:type="spellEnd"/>
            <w:r>
              <w:t xml:space="preserve"> o </w:t>
            </w:r>
            <w:proofErr w:type="spellStart"/>
            <w:r>
              <w:t>izmeni</w:t>
            </w:r>
            <w:proofErr w:type="spellEnd"/>
            <w:r>
              <w:t xml:space="preserve"> u </w:t>
            </w:r>
            <w:proofErr w:type="spellStart"/>
            <w:r>
              <w:t>toku</w:t>
            </w:r>
            <w:proofErr w:type="spellEnd"/>
            <w:r>
              <w:t xml:space="preserve"> </w:t>
            </w:r>
            <w:proofErr w:type="spellStart"/>
            <w:r>
              <w:t>kliničkog</w:t>
            </w:r>
            <w:proofErr w:type="spellEnd"/>
            <w:r>
              <w:t xml:space="preserve"> </w:t>
            </w:r>
            <w:proofErr w:type="spellStart"/>
            <w:r>
              <w:t>ispitivanja</w:t>
            </w:r>
            <w:proofErr w:type="spellEnd"/>
            <w:r>
              <w:t xml:space="preserve"> pod </w:t>
            </w:r>
            <w:proofErr w:type="spellStart"/>
            <w:r>
              <w:t>nazivom</w:t>
            </w:r>
            <w:proofErr w:type="spellEnd"/>
            <w:r>
              <w:t xml:space="preserve"> "</w:t>
            </w:r>
            <w:proofErr w:type="spellStart"/>
            <w:r w:rsidRPr="00D52F10">
              <w:rPr>
                <w:bCs/>
              </w:rPr>
              <w:t>Delotvornost</w:t>
            </w:r>
            <w:proofErr w:type="spellEnd"/>
            <w:r w:rsidRPr="00D52F10">
              <w:rPr>
                <w:bCs/>
              </w:rPr>
              <w:t xml:space="preserve"> i </w:t>
            </w:r>
            <w:proofErr w:type="spellStart"/>
            <w:r w:rsidRPr="00D52F10">
              <w:rPr>
                <w:bCs/>
              </w:rPr>
              <w:t>bezbednost</w:t>
            </w:r>
            <w:proofErr w:type="spellEnd"/>
            <w:r w:rsidRPr="00D52F10">
              <w:rPr>
                <w:bCs/>
              </w:rPr>
              <w:t xml:space="preserve"> </w:t>
            </w:r>
            <w:proofErr w:type="spellStart"/>
            <w:r w:rsidRPr="00D52F10">
              <w:rPr>
                <w:bCs/>
              </w:rPr>
              <w:t>bržedelujućeg</w:t>
            </w:r>
            <w:proofErr w:type="spellEnd"/>
            <w:r w:rsidRPr="00D52F10">
              <w:rPr>
                <w:bCs/>
              </w:rPr>
              <w:t xml:space="preserve"> </w:t>
            </w:r>
            <w:proofErr w:type="spellStart"/>
            <w:r w:rsidRPr="00D52F10">
              <w:rPr>
                <w:bCs/>
              </w:rPr>
              <w:t>Insulina</w:t>
            </w:r>
            <w:proofErr w:type="spellEnd"/>
            <w:r w:rsidRPr="00D52F10">
              <w:rPr>
                <w:bCs/>
              </w:rPr>
              <w:t xml:space="preserve"> </w:t>
            </w:r>
            <w:proofErr w:type="spellStart"/>
            <w:r w:rsidRPr="00D52F10">
              <w:rPr>
                <w:bCs/>
              </w:rPr>
              <w:t>Aspart</w:t>
            </w:r>
            <w:proofErr w:type="spellEnd"/>
            <w:r w:rsidRPr="00D52F10">
              <w:rPr>
                <w:bCs/>
              </w:rPr>
              <w:t xml:space="preserve"> </w:t>
            </w:r>
            <w:proofErr w:type="spellStart"/>
            <w:r w:rsidRPr="00D52F10">
              <w:rPr>
                <w:bCs/>
              </w:rPr>
              <w:t>koji</w:t>
            </w:r>
            <w:proofErr w:type="spellEnd"/>
            <w:r w:rsidRPr="00D52F10">
              <w:rPr>
                <w:bCs/>
              </w:rPr>
              <w:t xml:space="preserve"> se </w:t>
            </w:r>
            <w:proofErr w:type="spellStart"/>
            <w:r w:rsidRPr="00D52F10">
              <w:rPr>
                <w:bCs/>
              </w:rPr>
              <w:t>poredi</w:t>
            </w:r>
            <w:proofErr w:type="spellEnd"/>
            <w:r w:rsidRPr="00D52F10">
              <w:rPr>
                <w:bCs/>
              </w:rPr>
              <w:t xml:space="preserve"> </w:t>
            </w:r>
            <w:proofErr w:type="spellStart"/>
            <w:r w:rsidRPr="00D52F10">
              <w:rPr>
                <w:bCs/>
              </w:rPr>
              <w:t>sa</w:t>
            </w:r>
            <w:proofErr w:type="spellEnd"/>
            <w:r w:rsidRPr="00D52F10">
              <w:rPr>
                <w:bCs/>
              </w:rPr>
              <w:t xml:space="preserve"> </w:t>
            </w:r>
            <w:proofErr w:type="spellStart"/>
            <w:r w:rsidRPr="00D52F10">
              <w:rPr>
                <w:bCs/>
              </w:rPr>
              <w:t>preparatom</w:t>
            </w:r>
            <w:proofErr w:type="spellEnd"/>
            <w:r w:rsidRPr="00D52F10">
              <w:rPr>
                <w:bCs/>
              </w:rPr>
              <w:t xml:space="preserve"> </w:t>
            </w:r>
            <w:proofErr w:type="spellStart"/>
            <w:r w:rsidRPr="00D52F10">
              <w:rPr>
                <w:bCs/>
              </w:rPr>
              <w:t>NovoRapid</w:t>
            </w:r>
            <w:proofErr w:type="spellEnd"/>
            <w:r w:rsidRPr="00D52F10">
              <w:rPr>
                <w:bCs/>
                <w:vertAlign w:val="superscript"/>
              </w:rPr>
              <w:t>®</w:t>
            </w:r>
            <w:r w:rsidRPr="00D52F10">
              <w:rPr>
                <w:bCs/>
              </w:rPr>
              <w:t xml:space="preserve">, </w:t>
            </w:r>
            <w:proofErr w:type="spellStart"/>
            <w:r w:rsidRPr="00D52F10">
              <w:rPr>
                <w:bCs/>
              </w:rPr>
              <w:t>oba</w:t>
            </w:r>
            <w:proofErr w:type="spellEnd"/>
            <w:r w:rsidRPr="00D52F10">
              <w:rPr>
                <w:bCs/>
              </w:rPr>
              <w:t xml:space="preserve"> u </w:t>
            </w:r>
            <w:proofErr w:type="spellStart"/>
            <w:r w:rsidRPr="00D52F10">
              <w:rPr>
                <w:bCs/>
              </w:rPr>
              <w:t>kombinaciji</w:t>
            </w:r>
            <w:proofErr w:type="spellEnd"/>
            <w:r w:rsidRPr="00D52F10">
              <w:rPr>
                <w:bCs/>
              </w:rPr>
              <w:t xml:space="preserve"> </w:t>
            </w:r>
            <w:proofErr w:type="spellStart"/>
            <w:r w:rsidRPr="00D52F10">
              <w:rPr>
                <w:bCs/>
              </w:rPr>
              <w:t>sa</w:t>
            </w:r>
            <w:proofErr w:type="spellEnd"/>
            <w:r w:rsidRPr="00D52F10">
              <w:rPr>
                <w:bCs/>
              </w:rPr>
              <w:t xml:space="preserve"> </w:t>
            </w:r>
            <w:proofErr w:type="spellStart"/>
            <w:r w:rsidRPr="00D52F10">
              <w:rPr>
                <w:bCs/>
              </w:rPr>
              <w:t>Insulinom</w:t>
            </w:r>
            <w:proofErr w:type="spellEnd"/>
            <w:r w:rsidRPr="00D52F10">
              <w:rPr>
                <w:bCs/>
              </w:rPr>
              <w:t xml:space="preserve"> </w:t>
            </w:r>
            <w:proofErr w:type="spellStart"/>
            <w:r w:rsidRPr="00D52F10">
              <w:rPr>
                <w:bCs/>
              </w:rPr>
              <w:t>Degludek</w:t>
            </w:r>
            <w:proofErr w:type="spellEnd"/>
            <w:r w:rsidRPr="00D52F10">
              <w:rPr>
                <w:bCs/>
              </w:rPr>
              <w:t xml:space="preserve">, </w:t>
            </w:r>
            <w:proofErr w:type="spellStart"/>
            <w:r w:rsidRPr="00D52F10">
              <w:rPr>
                <w:bCs/>
              </w:rPr>
              <w:t>sa</w:t>
            </w:r>
            <w:proofErr w:type="spellEnd"/>
            <w:r w:rsidRPr="00D52F10">
              <w:rPr>
                <w:bCs/>
              </w:rPr>
              <w:t xml:space="preserve"> </w:t>
            </w:r>
            <w:proofErr w:type="spellStart"/>
            <w:r w:rsidRPr="00D52F10">
              <w:rPr>
                <w:bCs/>
              </w:rPr>
              <w:t>ili</w:t>
            </w:r>
            <w:proofErr w:type="spellEnd"/>
            <w:r w:rsidRPr="00D52F10">
              <w:rPr>
                <w:bCs/>
              </w:rPr>
              <w:t xml:space="preserve"> </w:t>
            </w:r>
            <w:proofErr w:type="spellStart"/>
            <w:r w:rsidRPr="00D52F10">
              <w:rPr>
                <w:bCs/>
              </w:rPr>
              <w:t>bez</w:t>
            </w:r>
            <w:proofErr w:type="spellEnd"/>
            <w:r w:rsidRPr="00D52F10">
              <w:rPr>
                <w:bCs/>
              </w:rPr>
              <w:t xml:space="preserve"> </w:t>
            </w:r>
            <w:proofErr w:type="spellStart"/>
            <w:r w:rsidRPr="00D52F10">
              <w:rPr>
                <w:bCs/>
              </w:rPr>
              <w:t>metformina</w:t>
            </w:r>
            <w:proofErr w:type="spellEnd"/>
            <w:r w:rsidRPr="00D52F10">
              <w:rPr>
                <w:bCs/>
              </w:rPr>
              <w:t xml:space="preserve">, </w:t>
            </w:r>
            <w:proofErr w:type="spellStart"/>
            <w:r w:rsidRPr="00D52F10">
              <w:rPr>
                <w:bCs/>
              </w:rPr>
              <w:t>kod</w:t>
            </w:r>
            <w:proofErr w:type="spellEnd"/>
            <w:r w:rsidRPr="00D52F10">
              <w:rPr>
                <w:bCs/>
              </w:rPr>
              <w:t xml:space="preserve"> </w:t>
            </w:r>
            <w:proofErr w:type="spellStart"/>
            <w:r w:rsidRPr="00D52F10">
              <w:rPr>
                <w:bCs/>
              </w:rPr>
              <w:t>odraslih</w:t>
            </w:r>
            <w:proofErr w:type="spellEnd"/>
            <w:r w:rsidRPr="00D52F10">
              <w:rPr>
                <w:bCs/>
              </w:rPr>
              <w:t xml:space="preserve"> </w:t>
            </w:r>
            <w:proofErr w:type="spellStart"/>
            <w:r w:rsidRPr="00D52F10">
              <w:rPr>
                <w:bCs/>
              </w:rPr>
              <w:t>ispitanika</w:t>
            </w:r>
            <w:proofErr w:type="spellEnd"/>
            <w:r w:rsidRPr="00D52F10">
              <w:rPr>
                <w:bCs/>
              </w:rPr>
              <w:t xml:space="preserve"> </w:t>
            </w:r>
            <w:proofErr w:type="spellStart"/>
            <w:r w:rsidRPr="00D52F10">
              <w:rPr>
                <w:bCs/>
              </w:rPr>
              <w:t>sa</w:t>
            </w:r>
            <w:proofErr w:type="spellEnd"/>
            <w:r w:rsidRPr="00D52F10">
              <w:rPr>
                <w:bCs/>
              </w:rPr>
              <w:t xml:space="preserve"> </w:t>
            </w:r>
            <w:proofErr w:type="spellStart"/>
            <w:r w:rsidRPr="00D52F10">
              <w:rPr>
                <w:bCs/>
              </w:rPr>
              <w:t>dijabetesom</w:t>
            </w:r>
            <w:proofErr w:type="spellEnd"/>
            <w:r w:rsidRPr="00D52F10">
              <w:rPr>
                <w:bCs/>
              </w:rPr>
              <w:t xml:space="preserve"> tip 2 (onset</w:t>
            </w:r>
            <w:r w:rsidRPr="00D52F10">
              <w:rPr>
                <w:bCs/>
                <w:vertAlign w:val="superscript"/>
              </w:rPr>
              <w:t>®</w:t>
            </w:r>
            <w:r w:rsidRPr="00D52F10">
              <w:rPr>
                <w:bCs/>
              </w:rPr>
              <w:t xml:space="preserve"> 9)</w:t>
            </w:r>
            <w:r>
              <w:rPr>
                <w:bCs/>
              </w:rPr>
              <w:t>"</w:t>
            </w:r>
            <w:r w:rsidRPr="00D52F10">
              <w:rPr>
                <w:bCs/>
              </w:rPr>
              <w:t xml:space="preserve">, </w:t>
            </w:r>
            <w:proofErr w:type="spellStart"/>
            <w:r w:rsidRPr="00D52F10">
              <w:rPr>
                <w:bCs/>
              </w:rPr>
              <w:t>faza</w:t>
            </w:r>
            <w:proofErr w:type="spellEnd"/>
            <w:r w:rsidRPr="00D52F10">
              <w:rPr>
                <w:bCs/>
              </w:rPr>
              <w:t xml:space="preserve"> </w:t>
            </w:r>
            <w:proofErr w:type="spellStart"/>
            <w:r w:rsidRPr="00D52F10">
              <w:rPr>
                <w:bCs/>
              </w:rPr>
              <w:t>IIIb</w:t>
            </w:r>
            <w:proofErr w:type="spellEnd"/>
            <w:r w:rsidRPr="00D52F10">
              <w:t xml:space="preserve"> </w:t>
            </w:r>
            <w:proofErr w:type="spellStart"/>
            <w:r w:rsidRPr="00D52F10">
              <w:t>Protokol</w:t>
            </w:r>
            <w:proofErr w:type="spellEnd"/>
            <w:r w:rsidRPr="00D52F10">
              <w:t xml:space="preserve"> </w:t>
            </w:r>
            <w:r w:rsidRPr="00D52F10">
              <w:rPr>
                <w:bCs/>
              </w:rPr>
              <w:t>NN1218-4113</w:t>
            </w:r>
            <w:r w:rsidRPr="00D52F10">
              <w:t xml:space="preserve">, </w:t>
            </w:r>
            <w:proofErr w:type="spellStart"/>
            <w:r w:rsidRPr="00D52F10">
              <w:t>glavni</w:t>
            </w:r>
            <w:proofErr w:type="spellEnd"/>
            <w:r w:rsidRPr="00D52F10">
              <w:t xml:space="preserve"> </w:t>
            </w:r>
            <w:proofErr w:type="spellStart"/>
            <w:r w:rsidRPr="00D52F10">
              <w:t>i</w:t>
            </w:r>
            <w:r>
              <w:t>straživač</w:t>
            </w:r>
            <w:proofErr w:type="spellEnd"/>
            <w:r>
              <w:t xml:space="preserve"> prof. dr </w:t>
            </w:r>
            <w:r>
              <w:rPr>
                <w:bCs/>
                <w:iCs/>
                <w:color w:val="000000"/>
                <w:lang w:val="sl-SI"/>
              </w:rPr>
              <w:t>Milena Mitrović</w:t>
            </w:r>
            <w:r>
              <w:rPr>
                <w:noProof/>
                <w:lang w:val="sr-Latn-RS"/>
              </w:rPr>
              <w:t>;</w:t>
            </w:r>
          </w:p>
        </w:tc>
      </w:tr>
      <w:tr w:rsidR="001C446C" w:rsidRPr="006D72D3" w:rsidTr="00FA2A65">
        <w:tc>
          <w:tcPr>
            <w:tcW w:w="944" w:type="dxa"/>
          </w:tcPr>
          <w:p w:rsidR="001C446C" w:rsidRDefault="001C446C" w:rsidP="00FA2A65">
            <w:pPr>
              <w:jc w:val="both"/>
            </w:pPr>
            <w:r>
              <w:t>17.</w:t>
            </w:r>
          </w:p>
        </w:tc>
        <w:tc>
          <w:tcPr>
            <w:tcW w:w="8930" w:type="dxa"/>
          </w:tcPr>
          <w:p w:rsidR="001C446C" w:rsidRPr="0041108E" w:rsidRDefault="001C446C" w:rsidP="00FA2A65">
            <w:pPr>
              <w:pStyle w:val="BodyTextIndent3"/>
              <w:ind w:left="0"/>
              <w:jc w:val="both"/>
              <w:rPr>
                <w:sz w:val="24"/>
                <w:szCs w:val="24"/>
              </w:rPr>
            </w:pPr>
            <w:proofErr w:type="spellStart"/>
            <w:r w:rsidRPr="0041108E">
              <w:rPr>
                <w:sz w:val="24"/>
                <w:szCs w:val="24"/>
              </w:rPr>
              <w:t>Dostavljanje</w:t>
            </w:r>
            <w:proofErr w:type="spellEnd"/>
            <w:r w:rsidRPr="0041108E">
              <w:rPr>
                <w:sz w:val="24"/>
                <w:szCs w:val="24"/>
              </w:rPr>
              <w:t xml:space="preserve"> </w:t>
            </w:r>
            <w:proofErr w:type="spellStart"/>
            <w:r w:rsidRPr="0041108E">
              <w:rPr>
                <w:sz w:val="24"/>
                <w:szCs w:val="24"/>
              </w:rPr>
              <w:t>završnog</w:t>
            </w:r>
            <w:proofErr w:type="spellEnd"/>
            <w:r w:rsidRPr="0041108E">
              <w:rPr>
                <w:sz w:val="24"/>
                <w:szCs w:val="24"/>
              </w:rPr>
              <w:t xml:space="preserve"> </w:t>
            </w:r>
            <w:proofErr w:type="spellStart"/>
            <w:r w:rsidRPr="0041108E">
              <w:rPr>
                <w:sz w:val="24"/>
                <w:szCs w:val="24"/>
              </w:rPr>
              <w:t>izveštaja</w:t>
            </w:r>
            <w:proofErr w:type="spellEnd"/>
            <w:r w:rsidRPr="0041108E">
              <w:rPr>
                <w:sz w:val="24"/>
                <w:szCs w:val="24"/>
              </w:rPr>
              <w:t xml:space="preserve"> o </w:t>
            </w:r>
            <w:proofErr w:type="spellStart"/>
            <w:r w:rsidRPr="0041108E">
              <w:rPr>
                <w:sz w:val="24"/>
                <w:szCs w:val="24"/>
              </w:rPr>
              <w:t>rezultatima</w:t>
            </w:r>
            <w:proofErr w:type="spellEnd"/>
            <w:r w:rsidRPr="0041108E">
              <w:rPr>
                <w:sz w:val="24"/>
                <w:szCs w:val="24"/>
              </w:rPr>
              <w:t xml:space="preserve"> </w:t>
            </w:r>
            <w:proofErr w:type="spellStart"/>
            <w:r w:rsidRPr="0041108E">
              <w:rPr>
                <w:sz w:val="24"/>
                <w:szCs w:val="24"/>
              </w:rPr>
              <w:t>kliničkog</w:t>
            </w:r>
            <w:proofErr w:type="spellEnd"/>
            <w:r w:rsidRPr="0041108E">
              <w:rPr>
                <w:sz w:val="24"/>
                <w:szCs w:val="24"/>
              </w:rPr>
              <w:t xml:space="preserve"> </w:t>
            </w:r>
            <w:proofErr w:type="spellStart"/>
            <w:r w:rsidRPr="0041108E">
              <w:rPr>
                <w:sz w:val="24"/>
                <w:szCs w:val="24"/>
              </w:rPr>
              <w:t>ispitivanja</w:t>
            </w:r>
            <w:proofErr w:type="spellEnd"/>
            <w:r w:rsidRPr="0041108E">
              <w:rPr>
                <w:sz w:val="24"/>
                <w:szCs w:val="24"/>
              </w:rPr>
              <w:t xml:space="preserve"> pod </w:t>
            </w:r>
            <w:proofErr w:type="spellStart"/>
            <w:r w:rsidRPr="0041108E">
              <w:rPr>
                <w:sz w:val="24"/>
                <w:szCs w:val="24"/>
              </w:rPr>
              <w:t>nazivom</w:t>
            </w:r>
            <w:proofErr w:type="spellEnd"/>
            <w:r w:rsidRPr="0041108E">
              <w:rPr>
                <w:sz w:val="24"/>
                <w:szCs w:val="24"/>
              </w:rPr>
              <w:t xml:space="preserve"> “</w:t>
            </w:r>
            <w:proofErr w:type="spellStart"/>
            <w:r w:rsidRPr="0041108E">
              <w:rPr>
                <w:sz w:val="24"/>
                <w:szCs w:val="24"/>
              </w:rPr>
              <w:t>Efikasnost</w:t>
            </w:r>
            <w:proofErr w:type="spellEnd"/>
            <w:r w:rsidRPr="0041108E">
              <w:rPr>
                <w:sz w:val="24"/>
                <w:szCs w:val="24"/>
              </w:rPr>
              <w:t xml:space="preserve"> i </w:t>
            </w:r>
            <w:proofErr w:type="spellStart"/>
            <w:r w:rsidRPr="0041108E">
              <w:rPr>
                <w:sz w:val="24"/>
                <w:szCs w:val="24"/>
              </w:rPr>
              <w:t>bezbednost</w:t>
            </w:r>
            <w:proofErr w:type="spellEnd"/>
            <w:r w:rsidRPr="0041108E">
              <w:rPr>
                <w:sz w:val="24"/>
                <w:szCs w:val="24"/>
              </w:rPr>
              <w:t xml:space="preserve"> </w:t>
            </w:r>
            <w:proofErr w:type="spellStart"/>
            <w:r w:rsidRPr="0041108E">
              <w:rPr>
                <w:sz w:val="24"/>
                <w:szCs w:val="24"/>
              </w:rPr>
              <w:t>oralnog</w:t>
            </w:r>
            <w:proofErr w:type="spellEnd"/>
            <w:r w:rsidRPr="0041108E">
              <w:rPr>
                <w:sz w:val="24"/>
                <w:szCs w:val="24"/>
              </w:rPr>
              <w:t xml:space="preserve"> </w:t>
            </w:r>
            <w:proofErr w:type="spellStart"/>
            <w:r w:rsidRPr="0041108E">
              <w:rPr>
                <w:sz w:val="24"/>
                <w:szCs w:val="24"/>
              </w:rPr>
              <w:t>semaglutida</w:t>
            </w:r>
            <w:proofErr w:type="spellEnd"/>
            <w:r w:rsidRPr="0041108E">
              <w:rPr>
                <w:sz w:val="24"/>
                <w:szCs w:val="24"/>
              </w:rPr>
              <w:t xml:space="preserve"> u </w:t>
            </w:r>
            <w:proofErr w:type="spellStart"/>
            <w:r w:rsidRPr="0041108E">
              <w:rPr>
                <w:sz w:val="24"/>
                <w:szCs w:val="24"/>
              </w:rPr>
              <w:t>odnosu</w:t>
            </w:r>
            <w:proofErr w:type="spellEnd"/>
            <w:r w:rsidRPr="0041108E">
              <w:rPr>
                <w:sz w:val="24"/>
                <w:szCs w:val="24"/>
              </w:rPr>
              <w:t xml:space="preserve"> </w:t>
            </w:r>
            <w:proofErr w:type="spellStart"/>
            <w:r w:rsidRPr="0041108E">
              <w:rPr>
                <w:sz w:val="24"/>
                <w:szCs w:val="24"/>
              </w:rPr>
              <w:t>na</w:t>
            </w:r>
            <w:proofErr w:type="spellEnd"/>
            <w:r w:rsidRPr="0041108E">
              <w:rPr>
                <w:sz w:val="24"/>
                <w:szCs w:val="24"/>
              </w:rPr>
              <w:t xml:space="preserve"> </w:t>
            </w:r>
            <w:proofErr w:type="spellStart"/>
            <w:r w:rsidRPr="0041108E">
              <w:rPr>
                <w:sz w:val="24"/>
                <w:szCs w:val="24"/>
              </w:rPr>
              <w:t>empagliflozin</w:t>
            </w:r>
            <w:proofErr w:type="spellEnd"/>
            <w:r w:rsidRPr="0041108E">
              <w:rPr>
                <w:sz w:val="24"/>
                <w:szCs w:val="24"/>
              </w:rPr>
              <w:t xml:space="preserve"> </w:t>
            </w:r>
            <w:proofErr w:type="spellStart"/>
            <w:r w:rsidRPr="0041108E">
              <w:rPr>
                <w:sz w:val="24"/>
                <w:szCs w:val="24"/>
              </w:rPr>
              <w:t>kod</w:t>
            </w:r>
            <w:proofErr w:type="spellEnd"/>
            <w:r w:rsidRPr="0041108E">
              <w:rPr>
                <w:sz w:val="24"/>
                <w:szCs w:val="24"/>
              </w:rPr>
              <w:t xml:space="preserve"> </w:t>
            </w:r>
            <w:proofErr w:type="spellStart"/>
            <w:r w:rsidRPr="0041108E">
              <w:rPr>
                <w:sz w:val="24"/>
                <w:szCs w:val="24"/>
              </w:rPr>
              <w:t>ispitanika</w:t>
            </w:r>
            <w:proofErr w:type="spellEnd"/>
            <w:r w:rsidRPr="0041108E">
              <w:rPr>
                <w:sz w:val="24"/>
                <w:szCs w:val="24"/>
              </w:rPr>
              <w:t xml:space="preserve"> </w:t>
            </w:r>
            <w:proofErr w:type="spellStart"/>
            <w:r w:rsidRPr="0041108E">
              <w:rPr>
                <w:sz w:val="24"/>
                <w:szCs w:val="24"/>
              </w:rPr>
              <w:t>sa</w:t>
            </w:r>
            <w:proofErr w:type="spellEnd"/>
            <w:r w:rsidRPr="0041108E">
              <w:rPr>
                <w:sz w:val="24"/>
                <w:szCs w:val="24"/>
              </w:rPr>
              <w:t xml:space="preserve"> </w:t>
            </w:r>
            <w:proofErr w:type="spellStart"/>
            <w:r w:rsidRPr="0041108E">
              <w:rPr>
                <w:sz w:val="24"/>
                <w:szCs w:val="24"/>
              </w:rPr>
              <w:t>dijabetes</w:t>
            </w:r>
            <w:proofErr w:type="spellEnd"/>
            <w:r w:rsidRPr="0041108E">
              <w:rPr>
                <w:sz w:val="24"/>
                <w:szCs w:val="24"/>
              </w:rPr>
              <w:t xml:space="preserve"> </w:t>
            </w:r>
            <w:proofErr w:type="spellStart"/>
            <w:r w:rsidRPr="0041108E">
              <w:rPr>
                <w:sz w:val="24"/>
                <w:szCs w:val="24"/>
              </w:rPr>
              <w:t>melitusom</w:t>
            </w:r>
            <w:proofErr w:type="spellEnd"/>
            <w:r w:rsidRPr="0041108E">
              <w:rPr>
                <w:sz w:val="24"/>
                <w:szCs w:val="24"/>
              </w:rPr>
              <w:t xml:space="preserve"> tip 2”, </w:t>
            </w:r>
            <w:proofErr w:type="spellStart"/>
            <w:r w:rsidRPr="0041108E">
              <w:rPr>
                <w:sz w:val="24"/>
                <w:szCs w:val="24"/>
              </w:rPr>
              <w:t>Protokol</w:t>
            </w:r>
            <w:proofErr w:type="spellEnd"/>
            <w:r w:rsidRPr="0041108E">
              <w:rPr>
                <w:sz w:val="24"/>
                <w:szCs w:val="24"/>
              </w:rPr>
              <w:t xml:space="preserve"> NN9924-4223, </w:t>
            </w:r>
            <w:proofErr w:type="spellStart"/>
            <w:r w:rsidRPr="0041108E">
              <w:rPr>
                <w:sz w:val="24"/>
                <w:szCs w:val="24"/>
              </w:rPr>
              <w:t>Faza</w:t>
            </w:r>
            <w:proofErr w:type="spellEnd"/>
            <w:r w:rsidRPr="0041108E">
              <w:rPr>
                <w:sz w:val="24"/>
                <w:szCs w:val="24"/>
              </w:rPr>
              <w:t xml:space="preserve"> </w:t>
            </w:r>
            <w:proofErr w:type="spellStart"/>
            <w:r w:rsidRPr="0041108E">
              <w:rPr>
                <w:sz w:val="24"/>
                <w:szCs w:val="24"/>
              </w:rPr>
              <w:t>IIIa</w:t>
            </w:r>
            <w:proofErr w:type="spellEnd"/>
            <w:r w:rsidRPr="0041108E">
              <w:rPr>
                <w:sz w:val="24"/>
                <w:szCs w:val="24"/>
              </w:rPr>
              <w:t xml:space="preserve">, </w:t>
            </w:r>
            <w:proofErr w:type="spellStart"/>
            <w:r w:rsidRPr="0041108E">
              <w:rPr>
                <w:sz w:val="24"/>
                <w:szCs w:val="24"/>
              </w:rPr>
              <w:t>glavni</w:t>
            </w:r>
            <w:proofErr w:type="spellEnd"/>
            <w:r w:rsidRPr="0041108E">
              <w:rPr>
                <w:sz w:val="24"/>
                <w:szCs w:val="24"/>
              </w:rPr>
              <w:t xml:space="preserve"> </w:t>
            </w:r>
            <w:proofErr w:type="spellStart"/>
            <w:r w:rsidRPr="0041108E">
              <w:rPr>
                <w:sz w:val="24"/>
                <w:szCs w:val="24"/>
              </w:rPr>
              <w:t>istraživač</w:t>
            </w:r>
            <w:proofErr w:type="spellEnd"/>
            <w:r w:rsidRPr="0041108E">
              <w:rPr>
                <w:sz w:val="24"/>
                <w:szCs w:val="24"/>
              </w:rPr>
              <w:t xml:space="preserve"> prof. dr </w:t>
            </w:r>
            <w:r w:rsidRPr="0041108E">
              <w:rPr>
                <w:sz w:val="24"/>
                <w:szCs w:val="24"/>
              </w:rPr>
              <w:lastRenderedPageBreak/>
              <w:t xml:space="preserve">Milena </w:t>
            </w:r>
            <w:proofErr w:type="spellStart"/>
            <w:r w:rsidRPr="0041108E">
              <w:rPr>
                <w:sz w:val="24"/>
                <w:szCs w:val="24"/>
              </w:rPr>
              <w:t>Mitrović</w:t>
            </w:r>
            <w:proofErr w:type="spellEnd"/>
            <w:r w:rsidRPr="0041108E">
              <w:rPr>
                <w:noProof/>
                <w:sz w:val="24"/>
                <w:szCs w:val="24"/>
                <w:lang w:val="sr-Latn-RS"/>
              </w:rPr>
              <w:t>;</w:t>
            </w:r>
          </w:p>
        </w:tc>
      </w:tr>
      <w:tr w:rsidR="001C446C" w:rsidRPr="006D72D3" w:rsidTr="00FA2A65">
        <w:tc>
          <w:tcPr>
            <w:tcW w:w="944" w:type="dxa"/>
          </w:tcPr>
          <w:p w:rsidR="001C446C" w:rsidRDefault="001C446C" w:rsidP="00FA2A65">
            <w:pPr>
              <w:jc w:val="both"/>
            </w:pPr>
            <w:r>
              <w:lastRenderedPageBreak/>
              <w:t>18.</w:t>
            </w:r>
          </w:p>
        </w:tc>
        <w:tc>
          <w:tcPr>
            <w:tcW w:w="8930" w:type="dxa"/>
          </w:tcPr>
          <w:p w:rsidR="001C446C" w:rsidRPr="003B2B9F" w:rsidRDefault="001C446C" w:rsidP="00FA2A65">
            <w:pPr>
              <w:shd w:val="clear" w:color="auto" w:fill="FFFFFF" w:themeFill="background1"/>
              <w:tabs>
                <w:tab w:val="left" w:pos="972"/>
              </w:tabs>
              <w:jc w:val="both"/>
            </w:pPr>
            <w:proofErr w:type="spellStart"/>
            <w:r>
              <w:t>Dostavljanje</w:t>
            </w:r>
            <w:proofErr w:type="spellEnd"/>
            <w:r>
              <w:t xml:space="preserve"> </w:t>
            </w:r>
            <w:proofErr w:type="spellStart"/>
            <w:r>
              <w:t>obaveštenja</w:t>
            </w:r>
            <w:proofErr w:type="spellEnd"/>
            <w:r>
              <w:t xml:space="preserve"> o </w:t>
            </w:r>
            <w:proofErr w:type="spellStart"/>
            <w:r>
              <w:t>ažuriranoj</w:t>
            </w:r>
            <w:proofErr w:type="spellEnd"/>
            <w:r>
              <w:t xml:space="preserve"> </w:t>
            </w:r>
            <w:proofErr w:type="spellStart"/>
            <w:r>
              <w:t>Brošuri</w:t>
            </w:r>
            <w:proofErr w:type="spellEnd"/>
            <w:r>
              <w:t xml:space="preserve"> </w:t>
            </w:r>
            <w:proofErr w:type="spellStart"/>
            <w:r>
              <w:t>za</w:t>
            </w:r>
            <w:proofErr w:type="spellEnd"/>
            <w:r>
              <w:t xml:space="preserve"> </w:t>
            </w:r>
            <w:proofErr w:type="spellStart"/>
            <w:r>
              <w:t>istraživača</w:t>
            </w:r>
            <w:proofErr w:type="spellEnd"/>
            <w:r>
              <w:t xml:space="preserve"> </w:t>
            </w:r>
            <w:proofErr w:type="spellStart"/>
            <w:r>
              <w:t>za</w:t>
            </w:r>
            <w:proofErr w:type="spellEnd"/>
            <w:r>
              <w:t xml:space="preserve"> </w:t>
            </w:r>
            <w:proofErr w:type="spellStart"/>
            <w:r>
              <w:t>kliničko</w:t>
            </w:r>
            <w:proofErr w:type="spellEnd"/>
            <w:r>
              <w:t xml:space="preserve"> </w:t>
            </w:r>
            <w:proofErr w:type="spellStart"/>
            <w:r>
              <w:t>ispitivanje</w:t>
            </w:r>
            <w:proofErr w:type="spellEnd"/>
            <w:r>
              <w:t xml:space="preserve"> pod </w:t>
            </w:r>
            <w:proofErr w:type="spellStart"/>
            <w:r>
              <w:t>nazivom</w:t>
            </w:r>
            <w:proofErr w:type="spellEnd"/>
            <w:r>
              <w:t xml:space="preserve"> "</w:t>
            </w:r>
            <w:proofErr w:type="spellStart"/>
            <w:r>
              <w:t>Otvoreno</w:t>
            </w:r>
            <w:proofErr w:type="spellEnd"/>
            <w:r>
              <w:t xml:space="preserve">, </w:t>
            </w:r>
            <w:proofErr w:type="spellStart"/>
            <w:r>
              <w:t>prospektivno</w:t>
            </w:r>
            <w:proofErr w:type="spellEnd"/>
            <w:r>
              <w:t xml:space="preserve">, </w:t>
            </w:r>
            <w:proofErr w:type="spellStart"/>
            <w:r>
              <w:t>randomizovano</w:t>
            </w:r>
            <w:proofErr w:type="spellEnd"/>
            <w:r>
              <w:t xml:space="preserve">, </w:t>
            </w:r>
            <w:proofErr w:type="spellStart"/>
            <w:r>
              <w:t>multicentrično</w:t>
            </w:r>
            <w:proofErr w:type="spellEnd"/>
            <w:r>
              <w:t xml:space="preserve"> </w:t>
            </w:r>
            <w:proofErr w:type="spellStart"/>
            <w:r>
              <w:t>ispitivanje</w:t>
            </w:r>
            <w:proofErr w:type="spellEnd"/>
            <w:r>
              <w:t xml:space="preserve"> </w:t>
            </w:r>
            <w:proofErr w:type="spellStart"/>
            <w:r>
              <w:t>kliničke</w:t>
            </w:r>
            <w:proofErr w:type="spellEnd"/>
            <w:r>
              <w:t xml:space="preserve"> </w:t>
            </w:r>
            <w:proofErr w:type="spellStart"/>
            <w:r>
              <w:t>efikasnoti</w:t>
            </w:r>
            <w:proofErr w:type="spellEnd"/>
            <w:r>
              <w:t xml:space="preserve"> i </w:t>
            </w:r>
            <w:proofErr w:type="spellStart"/>
            <w:r>
              <w:t>bezbednosti</w:t>
            </w:r>
            <w:proofErr w:type="spellEnd"/>
            <w:r>
              <w:t xml:space="preserve"> </w:t>
            </w:r>
            <w:proofErr w:type="spellStart"/>
            <w:r>
              <w:t>humanog</w:t>
            </w:r>
            <w:proofErr w:type="spellEnd"/>
            <w:r>
              <w:t xml:space="preserve"> </w:t>
            </w:r>
            <w:proofErr w:type="spellStart"/>
            <w:r>
              <w:t>normalnog</w:t>
            </w:r>
            <w:proofErr w:type="spellEnd"/>
            <w:r>
              <w:t xml:space="preserve"> </w:t>
            </w:r>
            <w:proofErr w:type="spellStart"/>
            <w:r>
              <w:t>imunoglobulina</w:t>
            </w:r>
            <w:proofErr w:type="spellEnd"/>
            <w:r>
              <w:t xml:space="preserve"> </w:t>
            </w:r>
            <w:proofErr w:type="spellStart"/>
            <w:r>
              <w:t>za</w:t>
            </w:r>
            <w:proofErr w:type="spellEnd"/>
            <w:r>
              <w:t xml:space="preserve"> </w:t>
            </w:r>
            <w:proofErr w:type="spellStart"/>
            <w:r>
              <w:t>intravensku</w:t>
            </w:r>
            <w:proofErr w:type="spellEnd"/>
            <w:r>
              <w:t xml:space="preserve"> </w:t>
            </w:r>
            <w:proofErr w:type="spellStart"/>
            <w:r>
              <w:t>primenu</w:t>
            </w:r>
            <w:proofErr w:type="spellEnd"/>
            <w:r>
              <w:t xml:space="preserve"> BT595 </w:t>
            </w:r>
            <w:proofErr w:type="spellStart"/>
            <w:r>
              <w:t>kod</w:t>
            </w:r>
            <w:proofErr w:type="spellEnd"/>
            <w:r>
              <w:t xml:space="preserve"> </w:t>
            </w:r>
            <w:proofErr w:type="spellStart"/>
            <w:r>
              <w:t>pacijenata</w:t>
            </w:r>
            <w:proofErr w:type="spellEnd"/>
            <w:r>
              <w:t xml:space="preserve"> </w:t>
            </w:r>
            <w:proofErr w:type="spellStart"/>
            <w:r>
              <w:t>sa</w:t>
            </w:r>
            <w:proofErr w:type="spellEnd"/>
            <w:r>
              <w:t xml:space="preserve"> </w:t>
            </w:r>
            <w:proofErr w:type="spellStart"/>
            <w:r>
              <w:t>hroničnom</w:t>
            </w:r>
            <w:proofErr w:type="spellEnd"/>
            <w:r>
              <w:t xml:space="preserve"> </w:t>
            </w:r>
            <w:proofErr w:type="spellStart"/>
            <w:r>
              <w:t>primarnom</w:t>
            </w:r>
            <w:proofErr w:type="spellEnd"/>
            <w:r>
              <w:t xml:space="preserve"> </w:t>
            </w:r>
            <w:proofErr w:type="spellStart"/>
            <w:r>
              <w:t>imunom</w:t>
            </w:r>
            <w:proofErr w:type="spellEnd"/>
            <w:r>
              <w:t xml:space="preserve"> </w:t>
            </w:r>
            <w:proofErr w:type="spellStart"/>
            <w:r>
              <w:t>trombocitopenijom</w:t>
            </w:r>
            <w:proofErr w:type="spellEnd"/>
            <w:r>
              <w:t xml:space="preserve"> (ITP)" </w:t>
            </w:r>
            <w:proofErr w:type="spellStart"/>
            <w:r>
              <w:t>Protokol</w:t>
            </w:r>
            <w:proofErr w:type="spellEnd"/>
            <w:r>
              <w:t xml:space="preserve"> </w:t>
            </w:r>
            <w:proofErr w:type="spellStart"/>
            <w:r>
              <w:t>broj</w:t>
            </w:r>
            <w:proofErr w:type="spellEnd"/>
            <w:r>
              <w:t xml:space="preserve"> 992,  </w:t>
            </w:r>
            <w:proofErr w:type="spellStart"/>
            <w:r>
              <w:t>Faza</w:t>
            </w:r>
            <w:proofErr w:type="spellEnd"/>
            <w:r>
              <w:t xml:space="preserve"> III, </w:t>
            </w:r>
            <w:proofErr w:type="spellStart"/>
            <w:r>
              <w:t>glavni</w:t>
            </w:r>
            <w:proofErr w:type="spellEnd"/>
            <w:r>
              <w:t xml:space="preserve"> </w:t>
            </w:r>
            <w:proofErr w:type="spellStart"/>
            <w:r>
              <w:t>istraživač</w:t>
            </w:r>
            <w:proofErr w:type="spellEnd"/>
            <w:r>
              <w:t xml:space="preserve">  dr </w:t>
            </w:r>
            <w:proofErr w:type="spellStart"/>
            <w:r>
              <w:t>Nebojša</w:t>
            </w:r>
            <w:proofErr w:type="spellEnd"/>
            <w:r>
              <w:t xml:space="preserve"> </w:t>
            </w:r>
            <w:proofErr w:type="spellStart"/>
            <w:r>
              <w:t>Rajić</w:t>
            </w:r>
            <w:proofErr w:type="spellEnd"/>
            <w:r>
              <w:t>;</w:t>
            </w:r>
          </w:p>
        </w:tc>
      </w:tr>
      <w:tr w:rsidR="001C446C" w:rsidRPr="006D72D3" w:rsidTr="00FA2A65">
        <w:tc>
          <w:tcPr>
            <w:tcW w:w="944" w:type="dxa"/>
          </w:tcPr>
          <w:p w:rsidR="001C446C" w:rsidRDefault="001C446C" w:rsidP="00FA2A65">
            <w:pPr>
              <w:jc w:val="both"/>
            </w:pPr>
            <w:r>
              <w:t>19.</w:t>
            </w:r>
          </w:p>
        </w:tc>
        <w:tc>
          <w:tcPr>
            <w:tcW w:w="8930" w:type="dxa"/>
          </w:tcPr>
          <w:p w:rsidR="001C446C" w:rsidRPr="003B2B9F" w:rsidRDefault="001C446C" w:rsidP="00FA2A65">
            <w:pPr>
              <w:jc w:val="both"/>
            </w:pPr>
            <w:proofErr w:type="spellStart"/>
            <w:r>
              <w:t>Razmatranje</w:t>
            </w:r>
            <w:proofErr w:type="spellEnd"/>
            <w:r>
              <w:t xml:space="preserve"> </w:t>
            </w:r>
            <w:proofErr w:type="spellStart"/>
            <w:r>
              <w:t>dokumentacije</w:t>
            </w:r>
            <w:proofErr w:type="spellEnd"/>
            <w:r>
              <w:t xml:space="preserve"> i </w:t>
            </w:r>
            <w:proofErr w:type="spellStart"/>
            <w:r>
              <w:t>davanje</w:t>
            </w:r>
            <w:proofErr w:type="spellEnd"/>
            <w:r>
              <w:t xml:space="preserve"> </w:t>
            </w:r>
            <w:proofErr w:type="spellStart"/>
            <w:r>
              <w:t>saglasnosti</w:t>
            </w:r>
            <w:proofErr w:type="spellEnd"/>
            <w:r>
              <w:t xml:space="preserve"> </w:t>
            </w:r>
            <w:proofErr w:type="spellStart"/>
            <w:r>
              <w:t>na</w:t>
            </w:r>
            <w:proofErr w:type="spellEnd"/>
            <w:r>
              <w:t xml:space="preserve"> </w:t>
            </w:r>
            <w:proofErr w:type="spellStart"/>
            <w:r>
              <w:t>izmene</w:t>
            </w:r>
            <w:proofErr w:type="spellEnd"/>
            <w:r>
              <w:t xml:space="preserve"> i </w:t>
            </w:r>
            <w:proofErr w:type="spellStart"/>
            <w:r>
              <w:t>dopune</w:t>
            </w:r>
            <w:proofErr w:type="spellEnd"/>
            <w:r>
              <w:t xml:space="preserve"> u </w:t>
            </w:r>
            <w:proofErr w:type="spellStart"/>
            <w:r>
              <w:t>toku</w:t>
            </w:r>
            <w:proofErr w:type="spellEnd"/>
            <w:r>
              <w:t xml:space="preserve"> </w:t>
            </w:r>
            <w:proofErr w:type="spellStart"/>
            <w:r>
              <w:t>kliničkog</w:t>
            </w:r>
            <w:proofErr w:type="spellEnd"/>
            <w:r>
              <w:t xml:space="preserve"> </w:t>
            </w:r>
            <w:proofErr w:type="spellStart"/>
            <w:r>
              <w:t>ispitivanja</w:t>
            </w:r>
            <w:proofErr w:type="spellEnd"/>
            <w:r>
              <w:t xml:space="preserve"> pod </w:t>
            </w:r>
            <w:proofErr w:type="spellStart"/>
            <w:r>
              <w:t>nazivom</w:t>
            </w:r>
            <w:proofErr w:type="spellEnd"/>
            <w:r>
              <w:t xml:space="preserve"> "</w:t>
            </w:r>
            <w:proofErr w:type="spellStart"/>
            <w:r w:rsidRPr="00455735">
              <w:rPr>
                <w:shd w:val="clear" w:color="auto" w:fill="FFFFFF"/>
              </w:rPr>
              <w:t>Prospektivna</w:t>
            </w:r>
            <w:proofErr w:type="spellEnd"/>
            <w:r w:rsidRPr="00455735">
              <w:rPr>
                <w:shd w:val="clear" w:color="auto" w:fill="FFFFFF"/>
              </w:rPr>
              <w:t xml:space="preserve">, </w:t>
            </w:r>
            <w:proofErr w:type="spellStart"/>
            <w:r w:rsidRPr="00455735">
              <w:rPr>
                <w:shd w:val="clear" w:color="auto" w:fill="FFFFFF"/>
              </w:rPr>
              <w:t>multinacionalna</w:t>
            </w:r>
            <w:proofErr w:type="spellEnd"/>
            <w:r w:rsidRPr="00455735">
              <w:rPr>
                <w:shd w:val="clear" w:color="auto" w:fill="FFFFFF"/>
              </w:rPr>
              <w:t xml:space="preserve">, </w:t>
            </w:r>
            <w:proofErr w:type="spellStart"/>
            <w:r w:rsidRPr="00455735">
              <w:rPr>
                <w:shd w:val="clear" w:color="auto" w:fill="FFFFFF"/>
              </w:rPr>
              <w:t>neintervencijska</w:t>
            </w:r>
            <w:proofErr w:type="spellEnd"/>
            <w:r w:rsidRPr="00455735">
              <w:rPr>
                <w:shd w:val="clear" w:color="auto" w:fill="FFFFFF"/>
              </w:rPr>
              <w:t xml:space="preserve"> </w:t>
            </w:r>
            <w:proofErr w:type="spellStart"/>
            <w:r w:rsidRPr="00455735">
              <w:rPr>
                <w:shd w:val="clear" w:color="auto" w:fill="FFFFFF"/>
              </w:rPr>
              <w:t>studija</w:t>
            </w:r>
            <w:proofErr w:type="spellEnd"/>
            <w:r w:rsidRPr="00455735">
              <w:rPr>
                <w:shd w:val="clear" w:color="auto" w:fill="FFFFFF"/>
              </w:rPr>
              <w:t xml:space="preserve"> </w:t>
            </w:r>
            <w:proofErr w:type="spellStart"/>
            <w:r w:rsidRPr="00455735">
              <w:rPr>
                <w:shd w:val="clear" w:color="auto" w:fill="FFFFFF"/>
              </w:rPr>
              <w:t>kod</w:t>
            </w:r>
            <w:proofErr w:type="spellEnd"/>
            <w:r w:rsidRPr="00455735">
              <w:rPr>
                <w:shd w:val="clear" w:color="auto" w:fill="FFFFFF"/>
              </w:rPr>
              <w:t xml:space="preserve"> </w:t>
            </w:r>
            <w:proofErr w:type="spellStart"/>
            <w:r w:rsidRPr="00455735">
              <w:rPr>
                <w:shd w:val="clear" w:color="auto" w:fill="FFFFFF"/>
              </w:rPr>
              <w:t>pacijenata</w:t>
            </w:r>
            <w:proofErr w:type="spellEnd"/>
            <w:r w:rsidRPr="00455735">
              <w:rPr>
                <w:shd w:val="clear" w:color="auto" w:fill="FFFFFF"/>
              </w:rPr>
              <w:t xml:space="preserve"> </w:t>
            </w:r>
            <w:proofErr w:type="spellStart"/>
            <w:r w:rsidRPr="00455735">
              <w:rPr>
                <w:shd w:val="clear" w:color="auto" w:fill="FFFFFF"/>
              </w:rPr>
              <w:t>sa</w:t>
            </w:r>
            <w:proofErr w:type="spellEnd"/>
            <w:r w:rsidRPr="00455735">
              <w:rPr>
                <w:shd w:val="clear" w:color="auto" w:fill="FFFFFF"/>
              </w:rPr>
              <w:t xml:space="preserve"> </w:t>
            </w:r>
            <w:proofErr w:type="spellStart"/>
            <w:r w:rsidRPr="00455735">
              <w:rPr>
                <w:shd w:val="clear" w:color="auto" w:fill="FFFFFF"/>
              </w:rPr>
              <w:t>hemofilijom</w:t>
            </w:r>
            <w:proofErr w:type="spellEnd"/>
            <w:r w:rsidRPr="00455735">
              <w:rPr>
                <w:shd w:val="clear" w:color="auto" w:fill="FFFFFF"/>
              </w:rPr>
              <w:t xml:space="preserve"> A i B </w:t>
            </w:r>
            <w:proofErr w:type="spellStart"/>
            <w:r w:rsidRPr="00455735">
              <w:rPr>
                <w:shd w:val="clear" w:color="auto" w:fill="FFFFFF"/>
              </w:rPr>
              <w:t>sa</w:t>
            </w:r>
            <w:proofErr w:type="spellEnd"/>
            <w:r w:rsidRPr="00455735">
              <w:rPr>
                <w:shd w:val="clear" w:color="auto" w:fill="FFFFFF"/>
              </w:rPr>
              <w:t xml:space="preserve"> </w:t>
            </w:r>
            <w:proofErr w:type="spellStart"/>
            <w:r w:rsidRPr="00455735">
              <w:rPr>
                <w:shd w:val="clear" w:color="auto" w:fill="FFFFFF"/>
              </w:rPr>
              <w:t>ili</w:t>
            </w:r>
            <w:proofErr w:type="spellEnd"/>
            <w:r w:rsidRPr="00455735">
              <w:rPr>
                <w:shd w:val="clear" w:color="auto" w:fill="FFFFFF"/>
              </w:rPr>
              <w:t xml:space="preserve"> </w:t>
            </w:r>
            <w:proofErr w:type="spellStart"/>
            <w:r w:rsidRPr="00455735">
              <w:rPr>
                <w:shd w:val="clear" w:color="auto" w:fill="FFFFFF"/>
              </w:rPr>
              <w:t>bez</w:t>
            </w:r>
            <w:proofErr w:type="spellEnd"/>
            <w:r w:rsidRPr="00455735">
              <w:rPr>
                <w:shd w:val="clear" w:color="auto" w:fill="FFFFFF"/>
              </w:rPr>
              <w:t xml:space="preserve"> </w:t>
            </w:r>
            <w:proofErr w:type="spellStart"/>
            <w:r w:rsidRPr="00455735">
              <w:rPr>
                <w:shd w:val="clear" w:color="auto" w:fill="FFFFFF"/>
              </w:rPr>
              <w:t>inhibitora</w:t>
            </w:r>
            <w:proofErr w:type="spellEnd"/>
            <w:r w:rsidRPr="00455735">
              <w:rPr>
                <w:shd w:val="clear" w:color="auto" w:fill="FFFFFF"/>
              </w:rPr>
              <w:t xml:space="preserve"> </w:t>
            </w:r>
            <w:proofErr w:type="spellStart"/>
            <w:r w:rsidRPr="00455735">
              <w:rPr>
                <w:shd w:val="clear" w:color="auto" w:fill="FFFFFF"/>
              </w:rPr>
              <w:t>tretiranih</w:t>
            </w:r>
            <w:proofErr w:type="spellEnd"/>
            <w:r w:rsidRPr="00455735">
              <w:rPr>
                <w:shd w:val="clear" w:color="auto" w:fill="FFFFFF"/>
              </w:rPr>
              <w:t xml:space="preserve"> u </w:t>
            </w:r>
            <w:proofErr w:type="spellStart"/>
            <w:r w:rsidRPr="00455735">
              <w:rPr>
                <w:shd w:val="clear" w:color="auto" w:fill="FFFFFF"/>
              </w:rPr>
              <w:t>skladu</w:t>
            </w:r>
            <w:proofErr w:type="spellEnd"/>
            <w:r w:rsidRPr="00455735">
              <w:rPr>
                <w:shd w:val="clear" w:color="auto" w:fill="FFFFFF"/>
              </w:rPr>
              <w:t xml:space="preserve"> </w:t>
            </w:r>
            <w:proofErr w:type="spellStart"/>
            <w:r w:rsidRPr="00455735">
              <w:rPr>
                <w:shd w:val="clear" w:color="auto" w:fill="FFFFFF"/>
              </w:rPr>
              <w:t>sa</w:t>
            </w:r>
            <w:proofErr w:type="spellEnd"/>
            <w:r w:rsidRPr="00455735">
              <w:rPr>
                <w:shd w:val="clear" w:color="auto" w:fill="FFFFFF"/>
              </w:rPr>
              <w:t xml:space="preserve"> </w:t>
            </w:r>
            <w:proofErr w:type="spellStart"/>
            <w:r w:rsidRPr="00455735">
              <w:rPr>
                <w:shd w:val="clear" w:color="auto" w:fill="FFFFFF"/>
              </w:rPr>
              <w:t>rutinskom</w:t>
            </w:r>
            <w:proofErr w:type="spellEnd"/>
            <w:r w:rsidRPr="00455735">
              <w:rPr>
                <w:shd w:val="clear" w:color="auto" w:fill="FFFFFF"/>
              </w:rPr>
              <w:t xml:space="preserve"> </w:t>
            </w:r>
            <w:proofErr w:type="spellStart"/>
            <w:r w:rsidRPr="00455735">
              <w:rPr>
                <w:shd w:val="clear" w:color="auto" w:fill="FFFFFF"/>
              </w:rPr>
              <w:t>praksom</w:t>
            </w:r>
            <w:proofErr w:type="spellEnd"/>
            <w:r w:rsidRPr="00455735">
              <w:rPr>
                <w:shd w:val="clear" w:color="auto" w:fill="FFFFFF"/>
              </w:rPr>
              <w:t xml:space="preserve"> </w:t>
            </w:r>
            <w:proofErr w:type="spellStart"/>
            <w:r w:rsidRPr="00455735">
              <w:rPr>
                <w:shd w:val="clear" w:color="auto" w:fill="FFFFFF"/>
              </w:rPr>
              <w:t>kliničkog</w:t>
            </w:r>
            <w:proofErr w:type="spellEnd"/>
            <w:r w:rsidRPr="00455735">
              <w:rPr>
                <w:shd w:val="clear" w:color="auto" w:fill="FFFFFF"/>
              </w:rPr>
              <w:t xml:space="preserve"> </w:t>
            </w:r>
            <w:proofErr w:type="spellStart"/>
            <w:r w:rsidRPr="00455735">
              <w:rPr>
                <w:shd w:val="clear" w:color="auto" w:fill="FFFFFF"/>
              </w:rPr>
              <w:t>lečenja</w:t>
            </w:r>
            <w:proofErr w:type="spellEnd"/>
            <w:r w:rsidRPr="00455735">
              <w:rPr>
                <w:shd w:val="clear" w:color="auto" w:fill="FFFFFF"/>
              </w:rPr>
              <w:t xml:space="preserve"> (explorer™6)</w:t>
            </w:r>
            <w:r w:rsidRPr="00455735">
              <w:rPr>
                <w:lang w:val="sr-Latn-RS"/>
              </w:rPr>
              <w:t>”,</w:t>
            </w:r>
            <w:r>
              <w:rPr>
                <w:lang w:val="sr-Latn-RS"/>
              </w:rPr>
              <w:t xml:space="preserve"> neintervencijska studija,</w:t>
            </w:r>
            <w:r>
              <w:t xml:space="preserve"> </w:t>
            </w:r>
            <w:proofErr w:type="spellStart"/>
            <w:r>
              <w:t>Protokol</w:t>
            </w:r>
            <w:proofErr w:type="spellEnd"/>
            <w:r>
              <w:t xml:space="preserve"> NN7415-4322, </w:t>
            </w:r>
            <w:proofErr w:type="spellStart"/>
            <w:r>
              <w:t>glavni</w:t>
            </w:r>
            <w:proofErr w:type="spellEnd"/>
            <w:r>
              <w:t xml:space="preserve"> </w:t>
            </w:r>
            <w:proofErr w:type="spellStart"/>
            <w:r>
              <w:t>istraživač</w:t>
            </w:r>
            <w:proofErr w:type="spellEnd"/>
            <w:r>
              <w:t xml:space="preserve"> dr </w:t>
            </w:r>
            <w:proofErr w:type="spellStart"/>
            <w:r>
              <w:t>Nebojša</w:t>
            </w:r>
            <w:proofErr w:type="spellEnd"/>
            <w:r>
              <w:t xml:space="preserve"> </w:t>
            </w:r>
            <w:proofErr w:type="spellStart"/>
            <w:r>
              <w:t>Rajić</w:t>
            </w:r>
            <w:proofErr w:type="spellEnd"/>
            <w:r>
              <w:t>;</w:t>
            </w:r>
          </w:p>
        </w:tc>
      </w:tr>
      <w:tr w:rsidR="001C446C" w:rsidRPr="006D72D3" w:rsidTr="00FA2A65">
        <w:tc>
          <w:tcPr>
            <w:tcW w:w="944" w:type="dxa"/>
          </w:tcPr>
          <w:p w:rsidR="001C446C" w:rsidRPr="006D72D3" w:rsidRDefault="001C446C" w:rsidP="00FA2A65">
            <w:pPr>
              <w:jc w:val="both"/>
            </w:pPr>
            <w:r>
              <w:t>20.</w:t>
            </w:r>
          </w:p>
        </w:tc>
        <w:tc>
          <w:tcPr>
            <w:tcW w:w="8930" w:type="dxa"/>
          </w:tcPr>
          <w:p w:rsidR="001C446C" w:rsidRPr="006D72D3" w:rsidRDefault="001C446C" w:rsidP="00FA2A65">
            <w:pPr>
              <w:pStyle w:val="BodyTextIndent3"/>
              <w:shd w:val="clear" w:color="auto" w:fill="FFFFFF"/>
              <w:ind w:left="0"/>
              <w:jc w:val="both"/>
              <w:rPr>
                <w:sz w:val="24"/>
                <w:szCs w:val="24"/>
              </w:rPr>
            </w:pPr>
            <w:proofErr w:type="spellStart"/>
            <w:r w:rsidRPr="006D72D3">
              <w:rPr>
                <w:sz w:val="24"/>
                <w:szCs w:val="24"/>
              </w:rPr>
              <w:t>Dostavljanje</w:t>
            </w:r>
            <w:proofErr w:type="spellEnd"/>
            <w:r w:rsidRPr="006D72D3">
              <w:rPr>
                <w:sz w:val="24"/>
                <w:szCs w:val="24"/>
              </w:rPr>
              <w:t xml:space="preserve"> </w:t>
            </w:r>
            <w:proofErr w:type="spellStart"/>
            <w:r w:rsidRPr="006D72D3">
              <w:rPr>
                <w:sz w:val="24"/>
                <w:szCs w:val="24"/>
              </w:rPr>
              <w:t>kvartalnog</w:t>
            </w:r>
            <w:proofErr w:type="spellEnd"/>
            <w:r w:rsidRPr="006D72D3">
              <w:rPr>
                <w:sz w:val="24"/>
                <w:szCs w:val="24"/>
              </w:rPr>
              <w:t xml:space="preserve"> </w:t>
            </w:r>
            <w:proofErr w:type="spellStart"/>
            <w:r w:rsidRPr="006D72D3">
              <w:rPr>
                <w:sz w:val="24"/>
                <w:szCs w:val="24"/>
              </w:rPr>
              <w:t>izveštaja</w:t>
            </w:r>
            <w:proofErr w:type="spellEnd"/>
            <w:r w:rsidRPr="006D72D3">
              <w:rPr>
                <w:sz w:val="24"/>
                <w:szCs w:val="24"/>
              </w:rPr>
              <w:t xml:space="preserve"> o </w:t>
            </w:r>
            <w:proofErr w:type="spellStart"/>
            <w:r w:rsidRPr="006D72D3">
              <w:rPr>
                <w:sz w:val="24"/>
                <w:szCs w:val="24"/>
              </w:rPr>
              <w:t>toku</w:t>
            </w:r>
            <w:proofErr w:type="spellEnd"/>
            <w:r w:rsidRPr="006D72D3">
              <w:rPr>
                <w:sz w:val="24"/>
                <w:szCs w:val="24"/>
              </w:rPr>
              <w:t xml:space="preserve"> </w:t>
            </w:r>
            <w:proofErr w:type="spellStart"/>
            <w:r w:rsidRPr="006D72D3">
              <w:rPr>
                <w:sz w:val="24"/>
                <w:szCs w:val="24"/>
              </w:rPr>
              <w:t>kliničkog</w:t>
            </w:r>
            <w:proofErr w:type="spellEnd"/>
            <w:r w:rsidRPr="006D72D3">
              <w:rPr>
                <w:sz w:val="24"/>
                <w:szCs w:val="24"/>
              </w:rPr>
              <w:t xml:space="preserve"> </w:t>
            </w:r>
            <w:proofErr w:type="spellStart"/>
            <w:r w:rsidRPr="006D72D3">
              <w:rPr>
                <w:sz w:val="24"/>
                <w:szCs w:val="24"/>
              </w:rPr>
              <w:t>ispitivanja</w:t>
            </w:r>
            <w:proofErr w:type="spellEnd"/>
            <w:r w:rsidRPr="006D72D3">
              <w:rPr>
                <w:sz w:val="24"/>
                <w:szCs w:val="24"/>
              </w:rPr>
              <w:t xml:space="preserve"> pod </w:t>
            </w:r>
            <w:proofErr w:type="spellStart"/>
            <w:r w:rsidRPr="006D72D3">
              <w:rPr>
                <w:sz w:val="24"/>
                <w:szCs w:val="24"/>
              </w:rPr>
              <w:t>nazivom</w:t>
            </w:r>
            <w:proofErr w:type="spellEnd"/>
            <w:r w:rsidRPr="006D72D3">
              <w:rPr>
                <w:sz w:val="24"/>
                <w:szCs w:val="24"/>
              </w:rPr>
              <w:t xml:space="preserve"> "</w:t>
            </w:r>
            <w:proofErr w:type="spellStart"/>
            <w:r w:rsidRPr="006D72D3">
              <w:rPr>
                <w:sz w:val="24"/>
                <w:szCs w:val="24"/>
              </w:rPr>
              <w:t>Efikasnost</w:t>
            </w:r>
            <w:proofErr w:type="spellEnd"/>
            <w:r w:rsidRPr="006D72D3">
              <w:rPr>
                <w:sz w:val="24"/>
                <w:szCs w:val="24"/>
              </w:rPr>
              <w:t xml:space="preserve"> i </w:t>
            </w:r>
            <w:proofErr w:type="spellStart"/>
            <w:r w:rsidRPr="006D72D3">
              <w:rPr>
                <w:sz w:val="24"/>
                <w:szCs w:val="24"/>
              </w:rPr>
              <w:t>bezbednost</w:t>
            </w:r>
            <w:proofErr w:type="spellEnd"/>
            <w:r w:rsidRPr="006D72D3">
              <w:rPr>
                <w:sz w:val="24"/>
                <w:szCs w:val="24"/>
              </w:rPr>
              <w:t xml:space="preserve"> </w:t>
            </w:r>
            <w:proofErr w:type="spellStart"/>
            <w:r w:rsidRPr="006D72D3">
              <w:rPr>
                <w:sz w:val="24"/>
                <w:szCs w:val="24"/>
              </w:rPr>
              <w:t>eslicarbazepine</w:t>
            </w:r>
            <w:proofErr w:type="spellEnd"/>
            <w:r w:rsidRPr="006D72D3">
              <w:rPr>
                <w:sz w:val="24"/>
                <w:szCs w:val="24"/>
              </w:rPr>
              <w:t xml:space="preserve"> acetate-a (BIA 2-093) </w:t>
            </w:r>
            <w:proofErr w:type="spellStart"/>
            <w:r w:rsidRPr="006D72D3">
              <w:rPr>
                <w:sz w:val="24"/>
                <w:szCs w:val="24"/>
              </w:rPr>
              <w:t>kao</w:t>
            </w:r>
            <w:proofErr w:type="spellEnd"/>
            <w:r w:rsidRPr="006D72D3">
              <w:rPr>
                <w:sz w:val="24"/>
                <w:szCs w:val="24"/>
              </w:rPr>
              <w:t xml:space="preserve"> </w:t>
            </w:r>
            <w:proofErr w:type="spellStart"/>
            <w:r w:rsidRPr="006D72D3">
              <w:rPr>
                <w:sz w:val="24"/>
                <w:szCs w:val="24"/>
              </w:rPr>
              <w:t>monoteraije</w:t>
            </w:r>
            <w:proofErr w:type="spellEnd"/>
            <w:r w:rsidRPr="006D72D3">
              <w:rPr>
                <w:sz w:val="24"/>
                <w:szCs w:val="24"/>
              </w:rPr>
              <w:t xml:space="preserve"> </w:t>
            </w:r>
            <w:proofErr w:type="spellStart"/>
            <w:r w:rsidRPr="006D72D3">
              <w:rPr>
                <w:sz w:val="24"/>
                <w:szCs w:val="24"/>
              </w:rPr>
              <w:t>kod</w:t>
            </w:r>
            <w:proofErr w:type="spellEnd"/>
            <w:r w:rsidRPr="006D72D3">
              <w:rPr>
                <w:sz w:val="24"/>
                <w:szCs w:val="24"/>
              </w:rPr>
              <w:t xml:space="preserve"> </w:t>
            </w:r>
            <w:proofErr w:type="spellStart"/>
            <w:r w:rsidRPr="006D72D3">
              <w:rPr>
                <w:sz w:val="24"/>
                <w:szCs w:val="24"/>
              </w:rPr>
              <w:t>pacijenata</w:t>
            </w:r>
            <w:proofErr w:type="spellEnd"/>
            <w:r w:rsidRPr="006D72D3">
              <w:rPr>
                <w:sz w:val="24"/>
                <w:szCs w:val="24"/>
              </w:rPr>
              <w:t xml:space="preserve"> </w:t>
            </w:r>
            <w:proofErr w:type="spellStart"/>
            <w:r w:rsidRPr="006D72D3">
              <w:rPr>
                <w:sz w:val="24"/>
                <w:szCs w:val="24"/>
              </w:rPr>
              <w:t>sa</w:t>
            </w:r>
            <w:proofErr w:type="spellEnd"/>
            <w:r w:rsidRPr="006D72D3">
              <w:rPr>
                <w:sz w:val="24"/>
                <w:szCs w:val="24"/>
              </w:rPr>
              <w:t xml:space="preserve"> novo- </w:t>
            </w:r>
            <w:proofErr w:type="spellStart"/>
            <w:r w:rsidRPr="006D72D3">
              <w:rPr>
                <w:sz w:val="24"/>
                <w:szCs w:val="24"/>
              </w:rPr>
              <w:t>dijagnostikovanim</w:t>
            </w:r>
            <w:proofErr w:type="spellEnd"/>
            <w:r w:rsidRPr="006D72D3">
              <w:rPr>
                <w:sz w:val="24"/>
                <w:szCs w:val="24"/>
              </w:rPr>
              <w:t xml:space="preserve"> </w:t>
            </w:r>
            <w:proofErr w:type="spellStart"/>
            <w:r w:rsidRPr="006D72D3">
              <w:rPr>
                <w:sz w:val="24"/>
                <w:szCs w:val="24"/>
              </w:rPr>
              <w:t>parcijalanim</w:t>
            </w:r>
            <w:proofErr w:type="spellEnd"/>
            <w:r w:rsidRPr="006D72D3">
              <w:rPr>
                <w:sz w:val="24"/>
                <w:szCs w:val="24"/>
              </w:rPr>
              <w:t xml:space="preserve"> </w:t>
            </w:r>
            <w:proofErr w:type="spellStart"/>
            <w:r w:rsidRPr="006D72D3">
              <w:rPr>
                <w:sz w:val="24"/>
                <w:szCs w:val="24"/>
              </w:rPr>
              <w:t>napadima</w:t>
            </w:r>
            <w:proofErr w:type="spellEnd"/>
            <w:r w:rsidRPr="006D72D3">
              <w:rPr>
                <w:sz w:val="24"/>
                <w:szCs w:val="24"/>
              </w:rPr>
              <w:t xml:space="preserve">: </w:t>
            </w:r>
            <w:proofErr w:type="spellStart"/>
            <w:r w:rsidRPr="006D72D3">
              <w:rPr>
                <w:sz w:val="24"/>
                <w:szCs w:val="24"/>
              </w:rPr>
              <w:t>dvostruko</w:t>
            </w:r>
            <w:proofErr w:type="spellEnd"/>
            <w:r w:rsidRPr="006D72D3">
              <w:rPr>
                <w:sz w:val="24"/>
                <w:szCs w:val="24"/>
              </w:rPr>
              <w:t xml:space="preserve"> </w:t>
            </w:r>
            <w:proofErr w:type="spellStart"/>
            <w:r w:rsidRPr="006D72D3">
              <w:rPr>
                <w:sz w:val="24"/>
                <w:szCs w:val="24"/>
              </w:rPr>
              <w:t>slepa</w:t>
            </w:r>
            <w:proofErr w:type="spellEnd"/>
            <w:r w:rsidRPr="006D72D3">
              <w:rPr>
                <w:sz w:val="24"/>
                <w:szCs w:val="24"/>
              </w:rPr>
              <w:t xml:space="preserve">, </w:t>
            </w:r>
            <w:proofErr w:type="spellStart"/>
            <w:r w:rsidRPr="006D72D3">
              <w:rPr>
                <w:sz w:val="24"/>
                <w:szCs w:val="24"/>
              </w:rPr>
              <w:t>randomizovana</w:t>
            </w:r>
            <w:proofErr w:type="spellEnd"/>
            <w:r w:rsidRPr="006D72D3">
              <w:rPr>
                <w:sz w:val="24"/>
                <w:szCs w:val="24"/>
              </w:rPr>
              <w:t xml:space="preserve">, </w:t>
            </w:r>
            <w:proofErr w:type="spellStart"/>
            <w:r w:rsidRPr="006D72D3">
              <w:rPr>
                <w:sz w:val="24"/>
                <w:szCs w:val="24"/>
              </w:rPr>
              <w:t>aktivno</w:t>
            </w:r>
            <w:proofErr w:type="spellEnd"/>
            <w:r w:rsidRPr="006D72D3">
              <w:rPr>
                <w:sz w:val="24"/>
                <w:szCs w:val="24"/>
              </w:rPr>
              <w:t xml:space="preserve"> – </w:t>
            </w:r>
            <w:proofErr w:type="spellStart"/>
            <w:r w:rsidRPr="006D72D3">
              <w:rPr>
                <w:sz w:val="24"/>
                <w:szCs w:val="24"/>
              </w:rPr>
              <w:t>kontrolisana</w:t>
            </w:r>
            <w:proofErr w:type="spellEnd"/>
            <w:r w:rsidRPr="006D72D3">
              <w:rPr>
                <w:sz w:val="24"/>
                <w:szCs w:val="24"/>
              </w:rPr>
              <w:t xml:space="preserve">, </w:t>
            </w:r>
            <w:proofErr w:type="spellStart"/>
            <w:r w:rsidRPr="006D72D3">
              <w:rPr>
                <w:sz w:val="24"/>
                <w:szCs w:val="24"/>
              </w:rPr>
              <w:t>multicentrična</w:t>
            </w:r>
            <w:proofErr w:type="spellEnd"/>
            <w:r w:rsidRPr="006D72D3">
              <w:rPr>
                <w:sz w:val="24"/>
                <w:szCs w:val="24"/>
              </w:rPr>
              <w:t xml:space="preserve"> </w:t>
            </w:r>
            <w:proofErr w:type="spellStart"/>
            <w:r w:rsidRPr="006D72D3">
              <w:rPr>
                <w:sz w:val="24"/>
                <w:szCs w:val="24"/>
              </w:rPr>
              <w:t>klinička</w:t>
            </w:r>
            <w:proofErr w:type="spellEnd"/>
            <w:r w:rsidRPr="006D72D3">
              <w:rPr>
                <w:sz w:val="24"/>
                <w:szCs w:val="24"/>
              </w:rPr>
              <w:t xml:space="preserve"> </w:t>
            </w:r>
            <w:proofErr w:type="spellStart"/>
            <w:r w:rsidRPr="006D72D3">
              <w:rPr>
                <w:sz w:val="24"/>
                <w:szCs w:val="24"/>
              </w:rPr>
              <w:t>studija</w:t>
            </w:r>
            <w:proofErr w:type="spellEnd"/>
            <w:r w:rsidRPr="006D72D3">
              <w:rPr>
                <w:sz w:val="24"/>
                <w:szCs w:val="24"/>
              </w:rPr>
              <w:t xml:space="preserve"> </w:t>
            </w:r>
            <w:proofErr w:type="spellStart"/>
            <w:r w:rsidRPr="006D72D3">
              <w:rPr>
                <w:sz w:val="24"/>
                <w:szCs w:val="24"/>
              </w:rPr>
              <w:t>sa</w:t>
            </w:r>
            <w:proofErr w:type="spellEnd"/>
            <w:r w:rsidRPr="006D72D3">
              <w:rPr>
                <w:sz w:val="24"/>
                <w:szCs w:val="24"/>
              </w:rPr>
              <w:t xml:space="preserve"> </w:t>
            </w:r>
            <w:proofErr w:type="spellStart"/>
            <w:r w:rsidRPr="006D72D3">
              <w:rPr>
                <w:sz w:val="24"/>
                <w:szCs w:val="24"/>
              </w:rPr>
              <w:t>paralelnim</w:t>
            </w:r>
            <w:proofErr w:type="spellEnd"/>
            <w:r w:rsidRPr="006D72D3">
              <w:rPr>
                <w:sz w:val="24"/>
                <w:szCs w:val="24"/>
              </w:rPr>
              <w:t xml:space="preserve"> </w:t>
            </w:r>
            <w:proofErr w:type="spellStart"/>
            <w:r w:rsidRPr="006D72D3">
              <w:rPr>
                <w:sz w:val="24"/>
                <w:szCs w:val="24"/>
              </w:rPr>
              <w:t>grupama</w:t>
            </w:r>
            <w:proofErr w:type="spellEnd"/>
            <w:r w:rsidRPr="006D72D3">
              <w:rPr>
                <w:sz w:val="24"/>
                <w:szCs w:val="24"/>
              </w:rPr>
              <w:t xml:space="preserve"> - </w:t>
            </w:r>
            <w:proofErr w:type="spellStart"/>
            <w:r w:rsidRPr="006D72D3">
              <w:rPr>
                <w:sz w:val="24"/>
                <w:szCs w:val="24"/>
              </w:rPr>
              <w:t>otvoreni</w:t>
            </w:r>
            <w:proofErr w:type="spellEnd"/>
            <w:r w:rsidRPr="006D72D3">
              <w:rPr>
                <w:sz w:val="24"/>
                <w:szCs w:val="24"/>
              </w:rPr>
              <w:t xml:space="preserve"> period ESL </w:t>
            </w:r>
            <w:proofErr w:type="spellStart"/>
            <w:r w:rsidRPr="006D72D3">
              <w:rPr>
                <w:sz w:val="24"/>
                <w:szCs w:val="24"/>
              </w:rPr>
              <w:t>produžetak</w:t>
            </w:r>
            <w:proofErr w:type="spellEnd"/>
            <w:r w:rsidRPr="006D72D3">
              <w:rPr>
                <w:sz w:val="24"/>
                <w:szCs w:val="24"/>
              </w:rPr>
              <w:t xml:space="preserve">" </w:t>
            </w:r>
            <w:proofErr w:type="spellStart"/>
            <w:r w:rsidRPr="006D72D3">
              <w:rPr>
                <w:sz w:val="24"/>
                <w:szCs w:val="24"/>
              </w:rPr>
              <w:t>Faza</w:t>
            </w:r>
            <w:proofErr w:type="spellEnd"/>
            <w:r w:rsidRPr="006D72D3">
              <w:rPr>
                <w:sz w:val="24"/>
                <w:szCs w:val="24"/>
              </w:rPr>
              <w:t xml:space="preserve"> III, </w:t>
            </w:r>
            <w:proofErr w:type="spellStart"/>
            <w:r w:rsidRPr="006D72D3">
              <w:rPr>
                <w:sz w:val="24"/>
                <w:szCs w:val="24"/>
              </w:rPr>
              <w:t>Protokol</w:t>
            </w:r>
            <w:proofErr w:type="spellEnd"/>
            <w:r w:rsidRPr="006D72D3">
              <w:rPr>
                <w:sz w:val="24"/>
                <w:szCs w:val="24"/>
              </w:rPr>
              <w:t xml:space="preserve"> BIA-2093-311-EXT, </w:t>
            </w:r>
            <w:proofErr w:type="spellStart"/>
            <w:r w:rsidRPr="006D72D3">
              <w:rPr>
                <w:sz w:val="24"/>
                <w:szCs w:val="24"/>
              </w:rPr>
              <w:t>glavni</w:t>
            </w:r>
            <w:proofErr w:type="spellEnd"/>
            <w:r w:rsidRPr="006D72D3">
              <w:rPr>
                <w:sz w:val="24"/>
                <w:szCs w:val="24"/>
              </w:rPr>
              <w:t xml:space="preserve"> </w:t>
            </w:r>
            <w:proofErr w:type="spellStart"/>
            <w:r w:rsidRPr="006D72D3">
              <w:rPr>
                <w:sz w:val="24"/>
                <w:szCs w:val="24"/>
              </w:rPr>
              <w:t>istraživač</w:t>
            </w:r>
            <w:proofErr w:type="spellEnd"/>
            <w:r w:rsidRPr="006D72D3">
              <w:rPr>
                <w:sz w:val="24"/>
                <w:szCs w:val="24"/>
              </w:rPr>
              <w:t xml:space="preserve"> prof. dr Ksenija </w:t>
            </w:r>
            <w:proofErr w:type="spellStart"/>
            <w:r w:rsidRPr="006D72D3">
              <w:rPr>
                <w:sz w:val="24"/>
                <w:szCs w:val="24"/>
              </w:rPr>
              <w:t>Gebauer</w:t>
            </w:r>
            <w:proofErr w:type="spellEnd"/>
            <w:r w:rsidRPr="006D72D3">
              <w:rPr>
                <w:sz w:val="24"/>
                <w:szCs w:val="24"/>
              </w:rPr>
              <w:t xml:space="preserve"> </w:t>
            </w:r>
            <w:proofErr w:type="spellStart"/>
            <w:r w:rsidRPr="006D72D3">
              <w:rPr>
                <w:sz w:val="24"/>
                <w:szCs w:val="24"/>
              </w:rPr>
              <w:t>Bukurov</w:t>
            </w:r>
            <w:proofErr w:type="spellEnd"/>
            <w:r w:rsidRPr="006D72D3">
              <w:rPr>
                <w:bCs/>
                <w:sz w:val="24"/>
                <w:szCs w:val="24"/>
                <w:lang w:val="sr-Latn-BA"/>
              </w:rPr>
              <w:t>;</w:t>
            </w:r>
          </w:p>
        </w:tc>
      </w:tr>
      <w:tr w:rsidR="001C446C" w:rsidRPr="006D72D3" w:rsidTr="00FA2A65">
        <w:tc>
          <w:tcPr>
            <w:tcW w:w="944" w:type="dxa"/>
          </w:tcPr>
          <w:p w:rsidR="001C446C" w:rsidRDefault="001C446C" w:rsidP="00FA2A65">
            <w:pPr>
              <w:jc w:val="both"/>
            </w:pPr>
            <w:r>
              <w:t>21.</w:t>
            </w:r>
          </w:p>
        </w:tc>
        <w:tc>
          <w:tcPr>
            <w:tcW w:w="8930" w:type="dxa"/>
          </w:tcPr>
          <w:p w:rsidR="001C446C" w:rsidRPr="006D72D3" w:rsidRDefault="001C446C" w:rsidP="00FA2A65">
            <w:pPr>
              <w:pStyle w:val="BodyText"/>
              <w:shd w:val="clear" w:color="auto" w:fill="FFFFFF"/>
              <w:tabs>
                <w:tab w:val="left" w:pos="972"/>
              </w:tabs>
              <w:jc w:val="both"/>
            </w:pPr>
            <w:r>
              <w:t>Dostavljanje tromesečnog izveštaja o toku kliničkog ispitivanja pod nazivom “Multicentrični, otvoreni, dugoročni nastavak studije za ispitivanje efikasnosti i bezbednosti lakozamida kao dodatne terapije kod pedijatrijskih ispitanika sa epilepsijom sa napadima sa parcijalnim početkom“ Faza III, Protokol EP0034, glavni istraživač prof. dr Ksenija Gebauer Bukurov;</w:t>
            </w:r>
          </w:p>
        </w:tc>
      </w:tr>
      <w:tr w:rsidR="001C446C" w:rsidRPr="006D72D3" w:rsidTr="00FA2A65">
        <w:tc>
          <w:tcPr>
            <w:tcW w:w="944" w:type="dxa"/>
          </w:tcPr>
          <w:p w:rsidR="001C446C" w:rsidRDefault="001C446C" w:rsidP="00FA2A65">
            <w:pPr>
              <w:jc w:val="both"/>
            </w:pPr>
            <w:r>
              <w:t>22.</w:t>
            </w:r>
          </w:p>
        </w:tc>
        <w:tc>
          <w:tcPr>
            <w:tcW w:w="8930" w:type="dxa"/>
          </w:tcPr>
          <w:p w:rsidR="001C446C" w:rsidRPr="00080EB8" w:rsidRDefault="001C446C" w:rsidP="00FA2A65">
            <w:pPr>
              <w:tabs>
                <w:tab w:val="left" w:pos="972"/>
              </w:tabs>
              <w:jc w:val="both"/>
            </w:pPr>
            <w:proofErr w:type="spellStart"/>
            <w:r w:rsidRPr="00080EB8">
              <w:t>Dostavljanje</w:t>
            </w:r>
            <w:proofErr w:type="spellEnd"/>
            <w:r w:rsidRPr="00080EB8">
              <w:t xml:space="preserve"> </w:t>
            </w:r>
            <w:proofErr w:type="spellStart"/>
            <w:r w:rsidRPr="00080EB8">
              <w:t>obaveštenja</w:t>
            </w:r>
            <w:proofErr w:type="spellEnd"/>
            <w:r w:rsidRPr="00080EB8">
              <w:t xml:space="preserve"> o SUSAR </w:t>
            </w:r>
            <w:proofErr w:type="spellStart"/>
            <w:r w:rsidRPr="00080EB8">
              <w:t>izveštajima</w:t>
            </w:r>
            <w:proofErr w:type="spellEnd"/>
            <w:r w:rsidRPr="00080EB8">
              <w:t xml:space="preserve"> u </w:t>
            </w:r>
            <w:proofErr w:type="spellStart"/>
            <w:r w:rsidRPr="00080EB8">
              <w:t>toku</w:t>
            </w:r>
            <w:proofErr w:type="spellEnd"/>
            <w:r w:rsidRPr="00080EB8">
              <w:t xml:space="preserve"> </w:t>
            </w:r>
            <w:proofErr w:type="spellStart"/>
            <w:r w:rsidRPr="00080EB8">
              <w:t>kliničkog</w:t>
            </w:r>
            <w:proofErr w:type="spellEnd"/>
            <w:r w:rsidRPr="00080EB8">
              <w:t xml:space="preserve"> </w:t>
            </w:r>
            <w:proofErr w:type="spellStart"/>
            <w:r w:rsidRPr="00080EB8">
              <w:t>ispitivanja</w:t>
            </w:r>
            <w:proofErr w:type="spellEnd"/>
            <w:r w:rsidRPr="00080EB8">
              <w:t xml:space="preserve"> pod </w:t>
            </w:r>
            <w:proofErr w:type="spellStart"/>
            <w:r w:rsidRPr="00080EB8">
              <w:t>nazivom</w:t>
            </w:r>
            <w:proofErr w:type="spellEnd"/>
            <w:r w:rsidRPr="00080EB8">
              <w:t xml:space="preserve"> </w:t>
            </w:r>
            <w:r w:rsidRPr="00080EB8">
              <w:rPr>
                <w:lang w:val="sr-Latn-CS"/>
              </w:rPr>
              <w:t>„Dvogodišnja, dvostruko slepa, randomizovana, multicentrična, aktivno kontrolisana studija osnovne faze kojom se procenjuje bezbednost i efikasnost fingolimoda primenjenog oralno jednom dnevno u poređenju sa interferonom β-1a primenjenim intramuskularno jednom sedmično kod pedijatrijskih pacijenata sa multiplom sklerozom, sa produženom fazom uzimanja fingolimoda u trajanju od pet godina“ CFTY720D2311, faza IIIb</w:t>
            </w:r>
            <w:r w:rsidRPr="00080EB8">
              <w:t xml:space="preserve">, </w:t>
            </w:r>
            <w:proofErr w:type="spellStart"/>
            <w:r w:rsidRPr="00080EB8">
              <w:t>glavni</w:t>
            </w:r>
            <w:proofErr w:type="spellEnd"/>
            <w:r w:rsidRPr="00080EB8">
              <w:t xml:space="preserve"> </w:t>
            </w:r>
            <w:proofErr w:type="spellStart"/>
            <w:r w:rsidRPr="00080EB8">
              <w:t>istraživač</w:t>
            </w:r>
            <w:proofErr w:type="spellEnd"/>
            <w:r w:rsidRPr="00080EB8">
              <w:t xml:space="preserve"> prof. dr Ksenija </w:t>
            </w:r>
            <w:proofErr w:type="spellStart"/>
            <w:r w:rsidRPr="00080EB8">
              <w:t>Gebauer</w:t>
            </w:r>
            <w:proofErr w:type="spellEnd"/>
            <w:r w:rsidRPr="00080EB8">
              <w:t xml:space="preserve"> </w:t>
            </w:r>
            <w:proofErr w:type="spellStart"/>
            <w:r w:rsidRPr="00080EB8">
              <w:t>Bukurov</w:t>
            </w:r>
            <w:proofErr w:type="spellEnd"/>
            <w:r w:rsidRPr="00080EB8">
              <w:t>;</w:t>
            </w:r>
          </w:p>
        </w:tc>
      </w:tr>
      <w:tr w:rsidR="001C446C" w:rsidRPr="006D72D3" w:rsidTr="00FA2A65">
        <w:tc>
          <w:tcPr>
            <w:tcW w:w="944" w:type="dxa"/>
          </w:tcPr>
          <w:p w:rsidR="001C446C" w:rsidRDefault="001C446C" w:rsidP="00FA2A65">
            <w:pPr>
              <w:jc w:val="both"/>
            </w:pPr>
            <w:r>
              <w:t>23.</w:t>
            </w:r>
          </w:p>
        </w:tc>
        <w:tc>
          <w:tcPr>
            <w:tcW w:w="8930" w:type="dxa"/>
          </w:tcPr>
          <w:p w:rsidR="001C446C" w:rsidRPr="00C3303E" w:rsidRDefault="001C446C" w:rsidP="00FA2A65">
            <w:pPr>
              <w:pStyle w:val="BodyTextIndent3"/>
              <w:shd w:val="clear" w:color="auto" w:fill="FFFFFF"/>
              <w:ind w:left="0"/>
              <w:jc w:val="both"/>
              <w:rPr>
                <w:sz w:val="24"/>
                <w:szCs w:val="24"/>
              </w:rPr>
            </w:pPr>
            <w:proofErr w:type="spellStart"/>
            <w:r w:rsidRPr="00C3303E">
              <w:rPr>
                <w:sz w:val="24"/>
                <w:szCs w:val="24"/>
              </w:rPr>
              <w:t>Dostavljanje</w:t>
            </w:r>
            <w:proofErr w:type="spellEnd"/>
            <w:r w:rsidRPr="00C3303E">
              <w:rPr>
                <w:sz w:val="24"/>
                <w:szCs w:val="24"/>
              </w:rPr>
              <w:t xml:space="preserve"> </w:t>
            </w:r>
            <w:proofErr w:type="spellStart"/>
            <w:r w:rsidRPr="00C3303E">
              <w:rPr>
                <w:sz w:val="24"/>
                <w:szCs w:val="24"/>
              </w:rPr>
              <w:t>tromesečnog</w:t>
            </w:r>
            <w:proofErr w:type="spellEnd"/>
            <w:r w:rsidRPr="00C3303E">
              <w:rPr>
                <w:sz w:val="24"/>
                <w:szCs w:val="24"/>
              </w:rPr>
              <w:t xml:space="preserve"> </w:t>
            </w:r>
            <w:proofErr w:type="spellStart"/>
            <w:r w:rsidRPr="00C3303E">
              <w:rPr>
                <w:sz w:val="24"/>
                <w:szCs w:val="24"/>
              </w:rPr>
              <w:t>izveštaja</w:t>
            </w:r>
            <w:proofErr w:type="spellEnd"/>
            <w:r w:rsidRPr="00C3303E">
              <w:rPr>
                <w:sz w:val="24"/>
                <w:szCs w:val="24"/>
              </w:rPr>
              <w:t xml:space="preserve"> o </w:t>
            </w:r>
            <w:proofErr w:type="spellStart"/>
            <w:r w:rsidRPr="00C3303E">
              <w:rPr>
                <w:sz w:val="24"/>
                <w:szCs w:val="24"/>
              </w:rPr>
              <w:t>toku</w:t>
            </w:r>
            <w:proofErr w:type="spellEnd"/>
            <w:r w:rsidRPr="00C3303E">
              <w:rPr>
                <w:sz w:val="24"/>
                <w:szCs w:val="24"/>
              </w:rPr>
              <w:t xml:space="preserve"> </w:t>
            </w:r>
            <w:proofErr w:type="spellStart"/>
            <w:r w:rsidRPr="00C3303E">
              <w:rPr>
                <w:sz w:val="24"/>
                <w:szCs w:val="24"/>
              </w:rPr>
              <w:t>kliničkog</w:t>
            </w:r>
            <w:proofErr w:type="spellEnd"/>
            <w:r w:rsidRPr="00C3303E">
              <w:rPr>
                <w:sz w:val="24"/>
                <w:szCs w:val="24"/>
              </w:rPr>
              <w:t xml:space="preserve"> </w:t>
            </w:r>
            <w:proofErr w:type="spellStart"/>
            <w:r w:rsidRPr="00C3303E">
              <w:rPr>
                <w:sz w:val="24"/>
                <w:szCs w:val="24"/>
              </w:rPr>
              <w:t>ispitivanja</w:t>
            </w:r>
            <w:proofErr w:type="spellEnd"/>
            <w:r w:rsidRPr="00C3303E">
              <w:rPr>
                <w:sz w:val="24"/>
                <w:szCs w:val="24"/>
              </w:rPr>
              <w:t xml:space="preserve"> pod </w:t>
            </w:r>
            <w:proofErr w:type="spellStart"/>
            <w:r w:rsidRPr="00C3303E">
              <w:rPr>
                <w:sz w:val="24"/>
                <w:szCs w:val="24"/>
              </w:rPr>
              <w:t>nazivom</w:t>
            </w:r>
            <w:proofErr w:type="spellEnd"/>
            <w:r w:rsidRPr="00C3303E">
              <w:rPr>
                <w:sz w:val="24"/>
                <w:szCs w:val="24"/>
              </w:rPr>
              <w:t xml:space="preserve"> “</w:t>
            </w:r>
            <w:proofErr w:type="spellStart"/>
            <w:r w:rsidRPr="00C3303E">
              <w:rPr>
                <w:sz w:val="24"/>
                <w:szCs w:val="24"/>
              </w:rPr>
              <w:t>Randomizovana</w:t>
            </w:r>
            <w:proofErr w:type="spellEnd"/>
            <w:r w:rsidRPr="00C3303E">
              <w:rPr>
                <w:sz w:val="24"/>
                <w:szCs w:val="24"/>
              </w:rPr>
              <w:t xml:space="preserve">, </w:t>
            </w:r>
            <w:proofErr w:type="spellStart"/>
            <w:r w:rsidRPr="00C3303E">
              <w:rPr>
                <w:sz w:val="24"/>
                <w:szCs w:val="24"/>
              </w:rPr>
              <w:t>dvostruko</w:t>
            </w:r>
            <w:proofErr w:type="spellEnd"/>
            <w:r w:rsidRPr="00C3303E">
              <w:rPr>
                <w:sz w:val="24"/>
                <w:szCs w:val="24"/>
              </w:rPr>
              <w:t xml:space="preserve"> </w:t>
            </w:r>
            <w:proofErr w:type="spellStart"/>
            <w:r w:rsidRPr="00C3303E">
              <w:rPr>
                <w:sz w:val="24"/>
                <w:szCs w:val="24"/>
              </w:rPr>
              <w:t>slepa</w:t>
            </w:r>
            <w:proofErr w:type="spellEnd"/>
            <w:r w:rsidRPr="00C3303E">
              <w:rPr>
                <w:sz w:val="24"/>
                <w:szCs w:val="24"/>
              </w:rPr>
              <w:t xml:space="preserve">, </w:t>
            </w:r>
            <w:proofErr w:type="spellStart"/>
            <w:r w:rsidRPr="00C3303E">
              <w:rPr>
                <w:sz w:val="24"/>
                <w:szCs w:val="24"/>
              </w:rPr>
              <w:t>procena</w:t>
            </w:r>
            <w:proofErr w:type="spellEnd"/>
            <w:r w:rsidRPr="00C3303E">
              <w:rPr>
                <w:sz w:val="24"/>
                <w:szCs w:val="24"/>
              </w:rPr>
              <w:t xml:space="preserve"> </w:t>
            </w:r>
            <w:proofErr w:type="spellStart"/>
            <w:r w:rsidRPr="00C3303E">
              <w:rPr>
                <w:sz w:val="24"/>
                <w:szCs w:val="24"/>
              </w:rPr>
              <w:t>prevencije</w:t>
            </w:r>
            <w:proofErr w:type="spellEnd"/>
            <w:r w:rsidRPr="00C3303E">
              <w:rPr>
                <w:sz w:val="24"/>
                <w:szCs w:val="24"/>
              </w:rPr>
              <w:t xml:space="preserve"> </w:t>
            </w:r>
            <w:proofErr w:type="spellStart"/>
            <w:r w:rsidRPr="00C3303E">
              <w:rPr>
                <w:sz w:val="24"/>
                <w:szCs w:val="24"/>
              </w:rPr>
              <w:t>moždanog</w:t>
            </w:r>
            <w:proofErr w:type="spellEnd"/>
            <w:r w:rsidRPr="00C3303E">
              <w:rPr>
                <w:sz w:val="24"/>
                <w:szCs w:val="24"/>
              </w:rPr>
              <w:t xml:space="preserve"> </w:t>
            </w:r>
            <w:proofErr w:type="spellStart"/>
            <w:r w:rsidRPr="00C3303E">
              <w:rPr>
                <w:sz w:val="24"/>
                <w:szCs w:val="24"/>
              </w:rPr>
              <w:t>udara</w:t>
            </w:r>
            <w:proofErr w:type="spellEnd"/>
            <w:r w:rsidRPr="00C3303E">
              <w:rPr>
                <w:sz w:val="24"/>
                <w:szCs w:val="24"/>
              </w:rPr>
              <w:t xml:space="preserve"> </w:t>
            </w:r>
            <w:proofErr w:type="spellStart"/>
            <w:r w:rsidRPr="00C3303E">
              <w:rPr>
                <w:sz w:val="24"/>
                <w:szCs w:val="24"/>
              </w:rPr>
              <w:t>upoređujući</w:t>
            </w:r>
            <w:proofErr w:type="spellEnd"/>
            <w:r w:rsidRPr="00C3303E">
              <w:rPr>
                <w:sz w:val="24"/>
                <w:szCs w:val="24"/>
              </w:rPr>
              <w:t xml:space="preserve"> </w:t>
            </w:r>
            <w:proofErr w:type="spellStart"/>
            <w:r w:rsidRPr="00C3303E">
              <w:rPr>
                <w:sz w:val="24"/>
                <w:szCs w:val="24"/>
              </w:rPr>
              <w:t>efikasnost</w:t>
            </w:r>
            <w:proofErr w:type="spellEnd"/>
            <w:r w:rsidRPr="00C3303E">
              <w:rPr>
                <w:sz w:val="24"/>
                <w:szCs w:val="24"/>
              </w:rPr>
              <w:t xml:space="preserve"> i </w:t>
            </w:r>
            <w:proofErr w:type="spellStart"/>
            <w:r w:rsidRPr="00C3303E">
              <w:rPr>
                <w:sz w:val="24"/>
                <w:szCs w:val="24"/>
              </w:rPr>
              <w:t>bezbednost</w:t>
            </w:r>
            <w:proofErr w:type="spellEnd"/>
            <w:r w:rsidRPr="00C3303E">
              <w:rPr>
                <w:sz w:val="24"/>
                <w:szCs w:val="24"/>
              </w:rPr>
              <w:t xml:space="preserve"> </w:t>
            </w:r>
            <w:proofErr w:type="spellStart"/>
            <w:r w:rsidRPr="00C3303E">
              <w:rPr>
                <w:sz w:val="24"/>
                <w:szCs w:val="24"/>
              </w:rPr>
              <w:t>oralnog</w:t>
            </w:r>
            <w:proofErr w:type="spellEnd"/>
            <w:r w:rsidRPr="00C3303E">
              <w:rPr>
                <w:sz w:val="24"/>
                <w:szCs w:val="24"/>
              </w:rPr>
              <w:t xml:space="preserve"> </w:t>
            </w:r>
            <w:proofErr w:type="spellStart"/>
            <w:r w:rsidRPr="00C3303E">
              <w:rPr>
                <w:sz w:val="24"/>
                <w:szCs w:val="24"/>
              </w:rPr>
              <w:t>inhibitora</w:t>
            </w:r>
            <w:proofErr w:type="spellEnd"/>
            <w:r w:rsidRPr="00C3303E">
              <w:rPr>
                <w:sz w:val="24"/>
                <w:szCs w:val="24"/>
              </w:rPr>
              <w:t xml:space="preserve"> </w:t>
            </w:r>
            <w:proofErr w:type="spellStart"/>
            <w:r w:rsidRPr="00C3303E">
              <w:rPr>
                <w:sz w:val="24"/>
                <w:szCs w:val="24"/>
              </w:rPr>
              <w:t>trombina</w:t>
            </w:r>
            <w:proofErr w:type="spellEnd"/>
            <w:r w:rsidRPr="00C3303E">
              <w:rPr>
                <w:sz w:val="24"/>
                <w:szCs w:val="24"/>
              </w:rPr>
              <w:t xml:space="preserve"> </w:t>
            </w:r>
            <w:proofErr w:type="spellStart"/>
            <w:r w:rsidRPr="00C3303E">
              <w:rPr>
                <w:sz w:val="24"/>
                <w:szCs w:val="24"/>
              </w:rPr>
              <w:t>dabigatran</w:t>
            </w:r>
            <w:proofErr w:type="spellEnd"/>
            <w:r w:rsidRPr="00C3303E">
              <w:rPr>
                <w:sz w:val="24"/>
                <w:szCs w:val="24"/>
              </w:rPr>
              <w:t xml:space="preserve"> </w:t>
            </w:r>
            <w:proofErr w:type="spellStart"/>
            <w:r w:rsidRPr="00C3303E">
              <w:rPr>
                <w:sz w:val="24"/>
                <w:szCs w:val="24"/>
              </w:rPr>
              <w:t>eteksilata</w:t>
            </w:r>
            <w:proofErr w:type="spellEnd"/>
            <w:r w:rsidRPr="00C3303E">
              <w:rPr>
                <w:sz w:val="24"/>
                <w:szCs w:val="24"/>
              </w:rPr>
              <w:t xml:space="preserve"> (110 mg </w:t>
            </w:r>
            <w:proofErr w:type="spellStart"/>
            <w:r w:rsidRPr="00C3303E">
              <w:rPr>
                <w:sz w:val="24"/>
                <w:szCs w:val="24"/>
              </w:rPr>
              <w:t>ili</w:t>
            </w:r>
            <w:proofErr w:type="spellEnd"/>
            <w:r w:rsidRPr="00C3303E">
              <w:rPr>
                <w:sz w:val="24"/>
                <w:szCs w:val="24"/>
              </w:rPr>
              <w:t xml:space="preserve"> 150 mg, </w:t>
            </w:r>
            <w:proofErr w:type="spellStart"/>
            <w:r w:rsidRPr="00C3303E">
              <w:rPr>
                <w:sz w:val="24"/>
                <w:szCs w:val="24"/>
              </w:rPr>
              <w:t>oralno</w:t>
            </w:r>
            <w:proofErr w:type="spellEnd"/>
            <w:r w:rsidRPr="00C3303E">
              <w:rPr>
                <w:sz w:val="24"/>
                <w:szCs w:val="24"/>
              </w:rPr>
              <w:t xml:space="preserve"> </w:t>
            </w:r>
            <w:proofErr w:type="spellStart"/>
            <w:r w:rsidRPr="00C3303E">
              <w:rPr>
                <w:sz w:val="24"/>
                <w:szCs w:val="24"/>
              </w:rPr>
              <w:t>dva</w:t>
            </w:r>
            <w:proofErr w:type="spellEnd"/>
            <w:r w:rsidRPr="00C3303E">
              <w:rPr>
                <w:sz w:val="24"/>
                <w:szCs w:val="24"/>
              </w:rPr>
              <w:t xml:space="preserve"> </w:t>
            </w:r>
            <w:proofErr w:type="spellStart"/>
            <w:r w:rsidRPr="00C3303E">
              <w:rPr>
                <w:sz w:val="24"/>
                <w:szCs w:val="24"/>
              </w:rPr>
              <w:t>puta</w:t>
            </w:r>
            <w:proofErr w:type="spellEnd"/>
            <w:r w:rsidRPr="00C3303E">
              <w:rPr>
                <w:sz w:val="24"/>
                <w:szCs w:val="24"/>
              </w:rPr>
              <w:t xml:space="preserve"> </w:t>
            </w:r>
            <w:proofErr w:type="spellStart"/>
            <w:r w:rsidRPr="00C3303E">
              <w:rPr>
                <w:sz w:val="24"/>
                <w:szCs w:val="24"/>
              </w:rPr>
              <w:t>dnevno</w:t>
            </w:r>
            <w:proofErr w:type="spellEnd"/>
            <w:r w:rsidRPr="00C3303E">
              <w:rPr>
                <w:sz w:val="24"/>
                <w:szCs w:val="24"/>
              </w:rPr>
              <w:t xml:space="preserve">) </w:t>
            </w:r>
            <w:proofErr w:type="spellStart"/>
            <w:r w:rsidRPr="00C3303E">
              <w:rPr>
                <w:sz w:val="24"/>
                <w:szCs w:val="24"/>
              </w:rPr>
              <w:t>sa</w:t>
            </w:r>
            <w:proofErr w:type="spellEnd"/>
            <w:r w:rsidRPr="00C3303E">
              <w:rPr>
                <w:sz w:val="24"/>
                <w:szCs w:val="24"/>
              </w:rPr>
              <w:t xml:space="preserve"> </w:t>
            </w:r>
            <w:proofErr w:type="spellStart"/>
            <w:r w:rsidRPr="00C3303E">
              <w:rPr>
                <w:sz w:val="24"/>
                <w:szCs w:val="24"/>
              </w:rPr>
              <w:t>acetilsalcilnom</w:t>
            </w:r>
            <w:proofErr w:type="spellEnd"/>
            <w:r w:rsidRPr="00C3303E">
              <w:rPr>
                <w:sz w:val="24"/>
                <w:szCs w:val="24"/>
              </w:rPr>
              <w:t xml:space="preserve"> </w:t>
            </w:r>
            <w:proofErr w:type="spellStart"/>
            <w:r w:rsidRPr="00C3303E">
              <w:rPr>
                <w:sz w:val="24"/>
                <w:szCs w:val="24"/>
              </w:rPr>
              <w:t>kiselinom</w:t>
            </w:r>
            <w:proofErr w:type="spellEnd"/>
            <w:r w:rsidRPr="00C3303E">
              <w:rPr>
                <w:sz w:val="24"/>
                <w:szCs w:val="24"/>
              </w:rPr>
              <w:t xml:space="preserve"> (100 mg </w:t>
            </w:r>
            <w:proofErr w:type="spellStart"/>
            <w:r w:rsidRPr="00C3303E">
              <w:rPr>
                <w:sz w:val="24"/>
                <w:szCs w:val="24"/>
              </w:rPr>
              <w:t>oralno</w:t>
            </w:r>
            <w:proofErr w:type="spellEnd"/>
            <w:r w:rsidRPr="00C3303E">
              <w:rPr>
                <w:sz w:val="24"/>
                <w:szCs w:val="24"/>
              </w:rPr>
              <w:t xml:space="preserve"> </w:t>
            </w:r>
            <w:proofErr w:type="spellStart"/>
            <w:r w:rsidRPr="00C3303E">
              <w:rPr>
                <w:sz w:val="24"/>
                <w:szCs w:val="24"/>
              </w:rPr>
              <w:t>jednom</w:t>
            </w:r>
            <w:proofErr w:type="spellEnd"/>
            <w:r w:rsidRPr="00C3303E">
              <w:rPr>
                <w:sz w:val="24"/>
                <w:szCs w:val="24"/>
              </w:rPr>
              <w:t xml:space="preserve"> </w:t>
            </w:r>
            <w:proofErr w:type="spellStart"/>
            <w:r w:rsidRPr="00C3303E">
              <w:rPr>
                <w:sz w:val="24"/>
                <w:szCs w:val="24"/>
              </w:rPr>
              <w:t>dnevno</w:t>
            </w:r>
            <w:proofErr w:type="spellEnd"/>
            <w:r w:rsidRPr="00C3303E">
              <w:rPr>
                <w:sz w:val="24"/>
                <w:szCs w:val="24"/>
              </w:rPr>
              <w:t xml:space="preserve">)  </w:t>
            </w:r>
            <w:proofErr w:type="spellStart"/>
            <w:r w:rsidRPr="00C3303E">
              <w:rPr>
                <w:sz w:val="24"/>
                <w:szCs w:val="24"/>
              </w:rPr>
              <w:t>kod</w:t>
            </w:r>
            <w:proofErr w:type="spellEnd"/>
            <w:r w:rsidRPr="00C3303E">
              <w:rPr>
                <w:sz w:val="24"/>
                <w:szCs w:val="24"/>
              </w:rPr>
              <w:t xml:space="preserve"> </w:t>
            </w:r>
            <w:proofErr w:type="spellStart"/>
            <w:r w:rsidRPr="00C3303E">
              <w:rPr>
                <w:sz w:val="24"/>
                <w:szCs w:val="24"/>
              </w:rPr>
              <w:t>pacijenata</w:t>
            </w:r>
            <w:proofErr w:type="spellEnd"/>
            <w:r w:rsidRPr="00C3303E">
              <w:rPr>
                <w:sz w:val="24"/>
                <w:szCs w:val="24"/>
              </w:rPr>
              <w:t xml:space="preserve"> </w:t>
            </w:r>
            <w:proofErr w:type="spellStart"/>
            <w:r w:rsidRPr="00C3303E">
              <w:rPr>
                <w:sz w:val="24"/>
                <w:szCs w:val="24"/>
              </w:rPr>
              <w:t>sa</w:t>
            </w:r>
            <w:proofErr w:type="spellEnd"/>
            <w:r w:rsidRPr="00C3303E">
              <w:rPr>
                <w:sz w:val="24"/>
                <w:szCs w:val="24"/>
              </w:rPr>
              <w:t xml:space="preserve"> </w:t>
            </w:r>
            <w:proofErr w:type="spellStart"/>
            <w:r w:rsidRPr="00C3303E">
              <w:rPr>
                <w:sz w:val="24"/>
                <w:szCs w:val="24"/>
              </w:rPr>
              <w:t>embolijskim</w:t>
            </w:r>
            <w:proofErr w:type="spellEnd"/>
            <w:r w:rsidRPr="00C3303E">
              <w:rPr>
                <w:sz w:val="24"/>
                <w:szCs w:val="24"/>
              </w:rPr>
              <w:t xml:space="preserve"> </w:t>
            </w:r>
            <w:proofErr w:type="spellStart"/>
            <w:r w:rsidRPr="00C3303E">
              <w:rPr>
                <w:sz w:val="24"/>
                <w:szCs w:val="24"/>
              </w:rPr>
              <w:t>moždanim</w:t>
            </w:r>
            <w:proofErr w:type="spellEnd"/>
            <w:r w:rsidRPr="00C3303E">
              <w:rPr>
                <w:sz w:val="24"/>
                <w:szCs w:val="24"/>
              </w:rPr>
              <w:t xml:space="preserve"> </w:t>
            </w:r>
            <w:proofErr w:type="spellStart"/>
            <w:r w:rsidRPr="00C3303E">
              <w:rPr>
                <w:sz w:val="24"/>
                <w:szCs w:val="24"/>
              </w:rPr>
              <w:t>udarom</w:t>
            </w:r>
            <w:proofErr w:type="spellEnd"/>
            <w:r w:rsidRPr="00C3303E">
              <w:rPr>
                <w:sz w:val="24"/>
                <w:szCs w:val="24"/>
              </w:rPr>
              <w:t xml:space="preserve"> </w:t>
            </w:r>
            <w:proofErr w:type="spellStart"/>
            <w:r w:rsidRPr="00C3303E">
              <w:rPr>
                <w:sz w:val="24"/>
                <w:szCs w:val="24"/>
              </w:rPr>
              <w:t>nepoznatog</w:t>
            </w:r>
            <w:proofErr w:type="spellEnd"/>
            <w:r w:rsidRPr="00C3303E">
              <w:rPr>
                <w:sz w:val="24"/>
                <w:szCs w:val="24"/>
              </w:rPr>
              <w:t xml:space="preserve"> </w:t>
            </w:r>
            <w:proofErr w:type="spellStart"/>
            <w:r w:rsidRPr="00C3303E">
              <w:rPr>
                <w:sz w:val="24"/>
                <w:szCs w:val="24"/>
              </w:rPr>
              <w:t>porekla</w:t>
            </w:r>
            <w:proofErr w:type="spellEnd"/>
            <w:r w:rsidRPr="00C3303E">
              <w:rPr>
                <w:sz w:val="24"/>
                <w:szCs w:val="24"/>
              </w:rPr>
              <w:t xml:space="preserve"> (RESPECT ESUS)" </w:t>
            </w:r>
            <w:proofErr w:type="spellStart"/>
            <w:r w:rsidRPr="00C3303E">
              <w:rPr>
                <w:sz w:val="24"/>
                <w:szCs w:val="24"/>
              </w:rPr>
              <w:t>Faza</w:t>
            </w:r>
            <w:proofErr w:type="spellEnd"/>
            <w:r w:rsidRPr="00C3303E">
              <w:rPr>
                <w:sz w:val="24"/>
                <w:szCs w:val="24"/>
              </w:rPr>
              <w:t xml:space="preserve"> III,  </w:t>
            </w:r>
            <w:proofErr w:type="spellStart"/>
            <w:r w:rsidRPr="00C3303E">
              <w:rPr>
                <w:sz w:val="24"/>
                <w:szCs w:val="24"/>
              </w:rPr>
              <w:t>Protokol</w:t>
            </w:r>
            <w:proofErr w:type="spellEnd"/>
            <w:r w:rsidRPr="00C3303E">
              <w:rPr>
                <w:sz w:val="24"/>
                <w:szCs w:val="24"/>
              </w:rPr>
              <w:t xml:space="preserve"> 1160.189, </w:t>
            </w:r>
            <w:proofErr w:type="spellStart"/>
            <w:r w:rsidRPr="00C3303E">
              <w:rPr>
                <w:sz w:val="24"/>
                <w:szCs w:val="24"/>
              </w:rPr>
              <w:t>glavni</w:t>
            </w:r>
            <w:proofErr w:type="spellEnd"/>
            <w:r w:rsidRPr="00C3303E">
              <w:rPr>
                <w:sz w:val="24"/>
                <w:szCs w:val="24"/>
              </w:rPr>
              <w:t xml:space="preserve"> </w:t>
            </w:r>
            <w:proofErr w:type="spellStart"/>
            <w:r w:rsidRPr="00C3303E">
              <w:rPr>
                <w:sz w:val="24"/>
                <w:szCs w:val="24"/>
              </w:rPr>
              <w:t>istraživač</w:t>
            </w:r>
            <w:proofErr w:type="spellEnd"/>
            <w:r w:rsidRPr="00C3303E">
              <w:rPr>
                <w:sz w:val="24"/>
                <w:szCs w:val="24"/>
              </w:rPr>
              <w:t xml:space="preserve"> prof. dr Marija </w:t>
            </w:r>
            <w:proofErr w:type="spellStart"/>
            <w:r w:rsidRPr="00C3303E">
              <w:rPr>
                <w:sz w:val="24"/>
                <w:szCs w:val="24"/>
              </w:rPr>
              <w:t>Žarkov</w:t>
            </w:r>
            <w:proofErr w:type="spellEnd"/>
            <w:r w:rsidRPr="00C3303E">
              <w:rPr>
                <w:sz w:val="24"/>
                <w:szCs w:val="24"/>
              </w:rPr>
              <w:t>;</w:t>
            </w:r>
          </w:p>
        </w:tc>
      </w:tr>
      <w:tr w:rsidR="001C446C" w:rsidRPr="006D72D3" w:rsidTr="00FA2A65">
        <w:tc>
          <w:tcPr>
            <w:tcW w:w="944" w:type="dxa"/>
          </w:tcPr>
          <w:p w:rsidR="001C446C" w:rsidRDefault="001C446C" w:rsidP="00FA2A65">
            <w:pPr>
              <w:jc w:val="both"/>
            </w:pPr>
            <w:r>
              <w:t>24.</w:t>
            </w:r>
          </w:p>
        </w:tc>
        <w:tc>
          <w:tcPr>
            <w:tcW w:w="8930" w:type="dxa"/>
          </w:tcPr>
          <w:p w:rsidR="001C446C" w:rsidRPr="00C3303E" w:rsidRDefault="001C446C" w:rsidP="00FA2A65">
            <w:pPr>
              <w:pStyle w:val="BodyTextIndent3"/>
              <w:shd w:val="clear" w:color="auto" w:fill="FFFFFF"/>
              <w:ind w:left="0"/>
              <w:jc w:val="both"/>
              <w:rPr>
                <w:sz w:val="24"/>
                <w:szCs w:val="24"/>
              </w:rPr>
            </w:pPr>
            <w:proofErr w:type="spellStart"/>
            <w:r w:rsidRPr="00C3303E">
              <w:rPr>
                <w:sz w:val="24"/>
                <w:szCs w:val="24"/>
              </w:rPr>
              <w:t>Dostavljanje</w:t>
            </w:r>
            <w:proofErr w:type="spellEnd"/>
            <w:r w:rsidRPr="00C3303E">
              <w:rPr>
                <w:sz w:val="24"/>
                <w:szCs w:val="24"/>
              </w:rPr>
              <w:t xml:space="preserve"> </w:t>
            </w:r>
            <w:proofErr w:type="spellStart"/>
            <w:r>
              <w:rPr>
                <w:sz w:val="24"/>
                <w:szCs w:val="24"/>
              </w:rPr>
              <w:t>obaveštenja</w:t>
            </w:r>
            <w:proofErr w:type="spellEnd"/>
            <w:r>
              <w:rPr>
                <w:sz w:val="24"/>
                <w:szCs w:val="24"/>
              </w:rPr>
              <w:t xml:space="preserve"> o </w:t>
            </w:r>
            <w:proofErr w:type="spellStart"/>
            <w:r>
              <w:rPr>
                <w:sz w:val="24"/>
                <w:szCs w:val="24"/>
              </w:rPr>
              <w:t>izveštajima</w:t>
            </w:r>
            <w:proofErr w:type="spellEnd"/>
            <w:r>
              <w:rPr>
                <w:sz w:val="24"/>
                <w:szCs w:val="24"/>
              </w:rPr>
              <w:t xml:space="preserve"> o </w:t>
            </w:r>
            <w:proofErr w:type="spellStart"/>
            <w:r>
              <w:rPr>
                <w:sz w:val="24"/>
                <w:szCs w:val="24"/>
              </w:rPr>
              <w:t>bezbednosti</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kliničko</w:t>
            </w:r>
            <w:proofErr w:type="spellEnd"/>
            <w:r>
              <w:rPr>
                <w:sz w:val="24"/>
                <w:szCs w:val="24"/>
              </w:rPr>
              <w:t xml:space="preserve"> </w:t>
            </w:r>
            <w:proofErr w:type="spellStart"/>
            <w:r>
              <w:rPr>
                <w:sz w:val="24"/>
                <w:szCs w:val="24"/>
              </w:rPr>
              <w:t>ispitivanje</w:t>
            </w:r>
            <w:proofErr w:type="spellEnd"/>
            <w:r>
              <w:rPr>
                <w:sz w:val="24"/>
                <w:szCs w:val="24"/>
              </w:rPr>
              <w:t xml:space="preserve"> pod </w:t>
            </w:r>
            <w:proofErr w:type="spellStart"/>
            <w:r w:rsidRPr="00C3303E">
              <w:rPr>
                <w:sz w:val="24"/>
                <w:szCs w:val="24"/>
              </w:rPr>
              <w:t>nazivom</w:t>
            </w:r>
            <w:proofErr w:type="spellEnd"/>
            <w:r w:rsidRPr="00C3303E">
              <w:rPr>
                <w:sz w:val="24"/>
                <w:szCs w:val="24"/>
              </w:rPr>
              <w:t xml:space="preserve"> “</w:t>
            </w:r>
            <w:proofErr w:type="spellStart"/>
            <w:r w:rsidRPr="00C3303E">
              <w:rPr>
                <w:sz w:val="24"/>
                <w:szCs w:val="24"/>
              </w:rPr>
              <w:t>Randomizovana</w:t>
            </w:r>
            <w:proofErr w:type="spellEnd"/>
            <w:r w:rsidRPr="00C3303E">
              <w:rPr>
                <w:sz w:val="24"/>
                <w:szCs w:val="24"/>
              </w:rPr>
              <w:t xml:space="preserve">, </w:t>
            </w:r>
            <w:proofErr w:type="spellStart"/>
            <w:r w:rsidRPr="00C3303E">
              <w:rPr>
                <w:sz w:val="24"/>
                <w:szCs w:val="24"/>
              </w:rPr>
              <w:t>dvostruko</w:t>
            </w:r>
            <w:proofErr w:type="spellEnd"/>
            <w:r w:rsidRPr="00C3303E">
              <w:rPr>
                <w:sz w:val="24"/>
                <w:szCs w:val="24"/>
              </w:rPr>
              <w:t xml:space="preserve"> </w:t>
            </w:r>
            <w:proofErr w:type="spellStart"/>
            <w:r w:rsidRPr="00C3303E">
              <w:rPr>
                <w:sz w:val="24"/>
                <w:szCs w:val="24"/>
              </w:rPr>
              <w:t>slepa</w:t>
            </w:r>
            <w:proofErr w:type="spellEnd"/>
            <w:r w:rsidRPr="00C3303E">
              <w:rPr>
                <w:sz w:val="24"/>
                <w:szCs w:val="24"/>
              </w:rPr>
              <w:t xml:space="preserve">, </w:t>
            </w:r>
            <w:proofErr w:type="spellStart"/>
            <w:r w:rsidRPr="00C3303E">
              <w:rPr>
                <w:sz w:val="24"/>
                <w:szCs w:val="24"/>
              </w:rPr>
              <w:t>procena</w:t>
            </w:r>
            <w:proofErr w:type="spellEnd"/>
            <w:r w:rsidRPr="00C3303E">
              <w:rPr>
                <w:sz w:val="24"/>
                <w:szCs w:val="24"/>
              </w:rPr>
              <w:t xml:space="preserve"> </w:t>
            </w:r>
            <w:proofErr w:type="spellStart"/>
            <w:r w:rsidRPr="00C3303E">
              <w:rPr>
                <w:sz w:val="24"/>
                <w:szCs w:val="24"/>
              </w:rPr>
              <w:t>prevencije</w:t>
            </w:r>
            <w:proofErr w:type="spellEnd"/>
            <w:r w:rsidRPr="00C3303E">
              <w:rPr>
                <w:sz w:val="24"/>
                <w:szCs w:val="24"/>
              </w:rPr>
              <w:t xml:space="preserve"> </w:t>
            </w:r>
            <w:proofErr w:type="spellStart"/>
            <w:r w:rsidRPr="00C3303E">
              <w:rPr>
                <w:sz w:val="24"/>
                <w:szCs w:val="24"/>
              </w:rPr>
              <w:t>moždanog</w:t>
            </w:r>
            <w:proofErr w:type="spellEnd"/>
            <w:r w:rsidRPr="00C3303E">
              <w:rPr>
                <w:sz w:val="24"/>
                <w:szCs w:val="24"/>
              </w:rPr>
              <w:t xml:space="preserve"> </w:t>
            </w:r>
            <w:proofErr w:type="spellStart"/>
            <w:r w:rsidRPr="00C3303E">
              <w:rPr>
                <w:sz w:val="24"/>
                <w:szCs w:val="24"/>
              </w:rPr>
              <w:t>udara</w:t>
            </w:r>
            <w:proofErr w:type="spellEnd"/>
            <w:r w:rsidRPr="00C3303E">
              <w:rPr>
                <w:sz w:val="24"/>
                <w:szCs w:val="24"/>
              </w:rPr>
              <w:t xml:space="preserve"> </w:t>
            </w:r>
            <w:proofErr w:type="spellStart"/>
            <w:r w:rsidRPr="00C3303E">
              <w:rPr>
                <w:sz w:val="24"/>
                <w:szCs w:val="24"/>
              </w:rPr>
              <w:t>upoređujući</w:t>
            </w:r>
            <w:proofErr w:type="spellEnd"/>
            <w:r w:rsidRPr="00C3303E">
              <w:rPr>
                <w:sz w:val="24"/>
                <w:szCs w:val="24"/>
              </w:rPr>
              <w:t xml:space="preserve"> </w:t>
            </w:r>
            <w:proofErr w:type="spellStart"/>
            <w:r w:rsidRPr="00C3303E">
              <w:rPr>
                <w:sz w:val="24"/>
                <w:szCs w:val="24"/>
              </w:rPr>
              <w:t>efikasnost</w:t>
            </w:r>
            <w:proofErr w:type="spellEnd"/>
            <w:r w:rsidRPr="00C3303E">
              <w:rPr>
                <w:sz w:val="24"/>
                <w:szCs w:val="24"/>
              </w:rPr>
              <w:t xml:space="preserve"> i </w:t>
            </w:r>
            <w:proofErr w:type="spellStart"/>
            <w:r w:rsidRPr="00C3303E">
              <w:rPr>
                <w:sz w:val="24"/>
                <w:szCs w:val="24"/>
              </w:rPr>
              <w:t>bezbednost</w:t>
            </w:r>
            <w:proofErr w:type="spellEnd"/>
            <w:r w:rsidRPr="00C3303E">
              <w:rPr>
                <w:sz w:val="24"/>
                <w:szCs w:val="24"/>
              </w:rPr>
              <w:t xml:space="preserve"> </w:t>
            </w:r>
            <w:proofErr w:type="spellStart"/>
            <w:r w:rsidRPr="00C3303E">
              <w:rPr>
                <w:sz w:val="24"/>
                <w:szCs w:val="24"/>
              </w:rPr>
              <w:t>oralnog</w:t>
            </w:r>
            <w:proofErr w:type="spellEnd"/>
            <w:r w:rsidRPr="00C3303E">
              <w:rPr>
                <w:sz w:val="24"/>
                <w:szCs w:val="24"/>
              </w:rPr>
              <w:t xml:space="preserve"> </w:t>
            </w:r>
            <w:proofErr w:type="spellStart"/>
            <w:r w:rsidRPr="00C3303E">
              <w:rPr>
                <w:sz w:val="24"/>
                <w:szCs w:val="24"/>
              </w:rPr>
              <w:t>inhibitora</w:t>
            </w:r>
            <w:proofErr w:type="spellEnd"/>
            <w:r w:rsidRPr="00C3303E">
              <w:rPr>
                <w:sz w:val="24"/>
                <w:szCs w:val="24"/>
              </w:rPr>
              <w:t xml:space="preserve"> </w:t>
            </w:r>
            <w:proofErr w:type="spellStart"/>
            <w:r w:rsidRPr="00C3303E">
              <w:rPr>
                <w:sz w:val="24"/>
                <w:szCs w:val="24"/>
              </w:rPr>
              <w:t>trombina</w:t>
            </w:r>
            <w:proofErr w:type="spellEnd"/>
            <w:r w:rsidRPr="00C3303E">
              <w:rPr>
                <w:sz w:val="24"/>
                <w:szCs w:val="24"/>
              </w:rPr>
              <w:t xml:space="preserve"> </w:t>
            </w:r>
            <w:proofErr w:type="spellStart"/>
            <w:r w:rsidRPr="00C3303E">
              <w:rPr>
                <w:sz w:val="24"/>
                <w:szCs w:val="24"/>
              </w:rPr>
              <w:t>dabigatran</w:t>
            </w:r>
            <w:proofErr w:type="spellEnd"/>
            <w:r w:rsidRPr="00C3303E">
              <w:rPr>
                <w:sz w:val="24"/>
                <w:szCs w:val="24"/>
              </w:rPr>
              <w:t xml:space="preserve"> </w:t>
            </w:r>
            <w:proofErr w:type="spellStart"/>
            <w:r w:rsidRPr="00C3303E">
              <w:rPr>
                <w:sz w:val="24"/>
                <w:szCs w:val="24"/>
              </w:rPr>
              <w:t>eteksilata</w:t>
            </w:r>
            <w:proofErr w:type="spellEnd"/>
            <w:r w:rsidRPr="00C3303E">
              <w:rPr>
                <w:sz w:val="24"/>
                <w:szCs w:val="24"/>
              </w:rPr>
              <w:t xml:space="preserve"> (110 mg </w:t>
            </w:r>
            <w:proofErr w:type="spellStart"/>
            <w:r w:rsidRPr="00C3303E">
              <w:rPr>
                <w:sz w:val="24"/>
                <w:szCs w:val="24"/>
              </w:rPr>
              <w:t>ili</w:t>
            </w:r>
            <w:proofErr w:type="spellEnd"/>
            <w:r w:rsidRPr="00C3303E">
              <w:rPr>
                <w:sz w:val="24"/>
                <w:szCs w:val="24"/>
              </w:rPr>
              <w:t xml:space="preserve"> 150 mg, </w:t>
            </w:r>
            <w:proofErr w:type="spellStart"/>
            <w:r w:rsidRPr="00C3303E">
              <w:rPr>
                <w:sz w:val="24"/>
                <w:szCs w:val="24"/>
              </w:rPr>
              <w:t>oralno</w:t>
            </w:r>
            <w:proofErr w:type="spellEnd"/>
            <w:r w:rsidRPr="00C3303E">
              <w:rPr>
                <w:sz w:val="24"/>
                <w:szCs w:val="24"/>
              </w:rPr>
              <w:t xml:space="preserve"> </w:t>
            </w:r>
            <w:proofErr w:type="spellStart"/>
            <w:r w:rsidRPr="00C3303E">
              <w:rPr>
                <w:sz w:val="24"/>
                <w:szCs w:val="24"/>
              </w:rPr>
              <w:t>dva</w:t>
            </w:r>
            <w:proofErr w:type="spellEnd"/>
            <w:r w:rsidRPr="00C3303E">
              <w:rPr>
                <w:sz w:val="24"/>
                <w:szCs w:val="24"/>
              </w:rPr>
              <w:t xml:space="preserve"> </w:t>
            </w:r>
            <w:proofErr w:type="spellStart"/>
            <w:r w:rsidRPr="00C3303E">
              <w:rPr>
                <w:sz w:val="24"/>
                <w:szCs w:val="24"/>
              </w:rPr>
              <w:t>puta</w:t>
            </w:r>
            <w:proofErr w:type="spellEnd"/>
            <w:r w:rsidRPr="00C3303E">
              <w:rPr>
                <w:sz w:val="24"/>
                <w:szCs w:val="24"/>
              </w:rPr>
              <w:t xml:space="preserve"> </w:t>
            </w:r>
            <w:proofErr w:type="spellStart"/>
            <w:r w:rsidRPr="00C3303E">
              <w:rPr>
                <w:sz w:val="24"/>
                <w:szCs w:val="24"/>
              </w:rPr>
              <w:t>dnevno</w:t>
            </w:r>
            <w:proofErr w:type="spellEnd"/>
            <w:r w:rsidRPr="00C3303E">
              <w:rPr>
                <w:sz w:val="24"/>
                <w:szCs w:val="24"/>
              </w:rPr>
              <w:t xml:space="preserve">) </w:t>
            </w:r>
            <w:proofErr w:type="spellStart"/>
            <w:r w:rsidRPr="00C3303E">
              <w:rPr>
                <w:sz w:val="24"/>
                <w:szCs w:val="24"/>
              </w:rPr>
              <w:t>sa</w:t>
            </w:r>
            <w:proofErr w:type="spellEnd"/>
            <w:r w:rsidRPr="00C3303E">
              <w:rPr>
                <w:sz w:val="24"/>
                <w:szCs w:val="24"/>
              </w:rPr>
              <w:t xml:space="preserve"> </w:t>
            </w:r>
            <w:proofErr w:type="spellStart"/>
            <w:r w:rsidRPr="00C3303E">
              <w:rPr>
                <w:sz w:val="24"/>
                <w:szCs w:val="24"/>
              </w:rPr>
              <w:t>acetilsalcilnom</w:t>
            </w:r>
            <w:proofErr w:type="spellEnd"/>
            <w:r w:rsidRPr="00C3303E">
              <w:rPr>
                <w:sz w:val="24"/>
                <w:szCs w:val="24"/>
              </w:rPr>
              <w:t xml:space="preserve"> </w:t>
            </w:r>
            <w:proofErr w:type="spellStart"/>
            <w:r w:rsidRPr="00C3303E">
              <w:rPr>
                <w:sz w:val="24"/>
                <w:szCs w:val="24"/>
              </w:rPr>
              <w:t>kiselinom</w:t>
            </w:r>
            <w:proofErr w:type="spellEnd"/>
            <w:r w:rsidRPr="00C3303E">
              <w:rPr>
                <w:sz w:val="24"/>
                <w:szCs w:val="24"/>
              </w:rPr>
              <w:t xml:space="preserve"> (100 mg </w:t>
            </w:r>
            <w:proofErr w:type="spellStart"/>
            <w:r w:rsidRPr="00C3303E">
              <w:rPr>
                <w:sz w:val="24"/>
                <w:szCs w:val="24"/>
              </w:rPr>
              <w:t>oralno</w:t>
            </w:r>
            <w:proofErr w:type="spellEnd"/>
            <w:r w:rsidRPr="00C3303E">
              <w:rPr>
                <w:sz w:val="24"/>
                <w:szCs w:val="24"/>
              </w:rPr>
              <w:t xml:space="preserve"> </w:t>
            </w:r>
            <w:proofErr w:type="spellStart"/>
            <w:r w:rsidRPr="00C3303E">
              <w:rPr>
                <w:sz w:val="24"/>
                <w:szCs w:val="24"/>
              </w:rPr>
              <w:t>jednom</w:t>
            </w:r>
            <w:proofErr w:type="spellEnd"/>
            <w:r w:rsidRPr="00C3303E">
              <w:rPr>
                <w:sz w:val="24"/>
                <w:szCs w:val="24"/>
              </w:rPr>
              <w:t xml:space="preserve"> </w:t>
            </w:r>
            <w:proofErr w:type="spellStart"/>
            <w:r w:rsidRPr="00C3303E">
              <w:rPr>
                <w:sz w:val="24"/>
                <w:szCs w:val="24"/>
              </w:rPr>
              <w:t>dnevno</w:t>
            </w:r>
            <w:proofErr w:type="spellEnd"/>
            <w:r w:rsidRPr="00C3303E">
              <w:rPr>
                <w:sz w:val="24"/>
                <w:szCs w:val="24"/>
              </w:rPr>
              <w:t xml:space="preserve">)  </w:t>
            </w:r>
            <w:proofErr w:type="spellStart"/>
            <w:r w:rsidRPr="00C3303E">
              <w:rPr>
                <w:sz w:val="24"/>
                <w:szCs w:val="24"/>
              </w:rPr>
              <w:t>kod</w:t>
            </w:r>
            <w:proofErr w:type="spellEnd"/>
            <w:r w:rsidRPr="00C3303E">
              <w:rPr>
                <w:sz w:val="24"/>
                <w:szCs w:val="24"/>
              </w:rPr>
              <w:t xml:space="preserve"> </w:t>
            </w:r>
            <w:proofErr w:type="spellStart"/>
            <w:r w:rsidRPr="00C3303E">
              <w:rPr>
                <w:sz w:val="24"/>
                <w:szCs w:val="24"/>
              </w:rPr>
              <w:t>pacijenata</w:t>
            </w:r>
            <w:proofErr w:type="spellEnd"/>
            <w:r w:rsidRPr="00C3303E">
              <w:rPr>
                <w:sz w:val="24"/>
                <w:szCs w:val="24"/>
              </w:rPr>
              <w:t xml:space="preserve"> </w:t>
            </w:r>
            <w:proofErr w:type="spellStart"/>
            <w:r w:rsidRPr="00C3303E">
              <w:rPr>
                <w:sz w:val="24"/>
                <w:szCs w:val="24"/>
              </w:rPr>
              <w:t>sa</w:t>
            </w:r>
            <w:proofErr w:type="spellEnd"/>
            <w:r w:rsidRPr="00C3303E">
              <w:rPr>
                <w:sz w:val="24"/>
                <w:szCs w:val="24"/>
              </w:rPr>
              <w:t xml:space="preserve"> </w:t>
            </w:r>
            <w:proofErr w:type="spellStart"/>
            <w:r w:rsidRPr="00C3303E">
              <w:rPr>
                <w:sz w:val="24"/>
                <w:szCs w:val="24"/>
              </w:rPr>
              <w:t>embolijskim</w:t>
            </w:r>
            <w:proofErr w:type="spellEnd"/>
            <w:r w:rsidRPr="00C3303E">
              <w:rPr>
                <w:sz w:val="24"/>
                <w:szCs w:val="24"/>
              </w:rPr>
              <w:t xml:space="preserve"> </w:t>
            </w:r>
            <w:proofErr w:type="spellStart"/>
            <w:r w:rsidRPr="00C3303E">
              <w:rPr>
                <w:sz w:val="24"/>
                <w:szCs w:val="24"/>
              </w:rPr>
              <w:t>moždanim</w:t>
            </w:r>
            <w:proofErr w:type="spellEnd"/>
            <w:r w:rsidRPr="00C3303E">
              <w:rPr>
                <w:sz w:val="24"/>
                <w:szCs w:val="24"/>
              </w:rPr>
              <w:t xml:space="preserve"> </w:t>
            </w:r>
            <w:proofErr w:type="spellStart"/>
            <w:r w:rsidRPr="00C3303E">
              <w:rPr>
                <w:sz w:val="24"/>
                <w:szCs w:val="24"/>
              </w:rPr>
              <w:t>udarom</w:t>
            </w:r>
            <w:proofErr w:type="spellEnd"/>
            <w:r w:rsidRPr="00C3303E">
              <w:rPr>
                <w:sz w:val="24"/>
                <w:szCs w:val="24"/>
              </w:rPr>
              <w:t xml:space="preserve"> </w:t>
            </w:r>
            <w:proofErr w:type="spellStart"/>
            <w:r w:rsidRPr="00C3303E">
              <w:rPr>
                <w:sz w:val="24"/>
                <w:szCs w:val="24"/>
              </w:rPr>
              <w:t>nepoznatog</w:t>
            </w:r>
            <w:proofErr w:type="spellEnd"/>
            <w:r w:rsidRPr="00C3303E">
              <w:rPr>
                <w:sz w:val="24"/>
                <w:szCs w:val="24"/>
              </w:rPr>
              <w:t xml:space="preserve"> </w:t>
            </w:r>
            <w:proofErr w:type="spellStart"/>
            <w:r w:rsidRPr="00C3303E">
              <w:rPr>
                <w:sz w:val="24"/>
                <w:szCs w:val="24"/>
              </w:rPr>
              <w:t>porekla</w:t>
            </w:r>
            <w:proofErr w:type="spellEnd"/>
            <w:r w:rsidRPr="00C3303E">
              <w:rPr>
                <w:sz w:val="24"/>
                <w:szCs w:val="24"/>
              </w:rPr>
              <w:t xml:space="preserve"> (RESPECT ESUS)" </w:t>
            </w:r>
            <w:proofErr w:type="spellStart"/>
            <w:r w:rsidRPr="00C3303E">
              <w:rPr>
                <w:sz w:val="24"/>
                <w:szCs w:val="24"/>
              </w:rPr>
              <w:t>Faza</w:t>
            </w:r>
            <w:proofErr w:type="spellEnd"/>
            <w:r w:rsidRPr="00C3303E">
              <w:rPr>
                <w:sz w:val="24"/>
                <w:szCs w:val="24"/>
              </w:rPr>
              <w:t xml:space="preserve"> III,  </w:t>
            </w:r>
            <w:proofErr w:type="spellStart"/>
            <w:r w:rsidRPr="00C3303E">
              <w:rPr>
                <w:sz w:val="24"/>
                <w:szCs w:val="24"/>
              </w:rPr>
              <w:t>Protokol</w:t>
            </w:r>
            <w:proofErr w:type="spellEnd"/>
            <w:r w:rsidRPr="00C3303E">
              <w:rPr>
                <w:sz w:val="24"/>
                <w:szCs w:val="24"/>
              </w:rPr>
              <w:t xml:space="preserve"> 1160.189, </w:t>
            </w:r>
            <w:proofErr w:type="spellStart"/>
            <w:r w:rsidRPr="00C3303E">
              <w:rPr>
                <w:sz w:val="24"/>
                <w:szCs w:val="24"/>
              </w:rPr>
              <w:t>glavni</w:t>
            </w:r>
            <w:proofErr w:type="spellEnd"/>
            <w:r w:rsidRPr="00C3303E">
              <w:rPr>
                <w:sz w:val="24"/>
                <w:szCs w:val="24"/>
              </w:rPr>
              <w:t xml:space="preserve"> </w:t>
            </w:r>
            <w:proofErr w:type="spellStart"/>
            <w:r w:rsidRPr="00C3303E">
              <w:rPr>
                <w:sz w:val="24"/>
                <w:szCs w:val="24"/>
              </w:rPr>
              <w:t>istraživač</w:t>
            </w:r>
            <w:proofErr w:type="spellEnd"/>
            <w:r w:rsidRPr="00C3303E">
              <w:rPr>
                <w:sz w:val="24"/>
                <w:szCs w:val="24"/>
              </w:rPr>
              <w:t xml:space="preserve"> prof. dr Marija </w:t>
            </w:r>
            <w:proofErr w:type="spellStart"/>
            <w:r w:rsidRPr="00C3303E">
              <w:rPr>
                <w:sz w:val="24"/>
                <w:szCs w:val="24"/>
              </w:rPr>
              <w:t>Žarkov</w:t>
            </w:r>
            <w:proofErr w:type="spellEnd"/>
            <w:r w:rsidRPr="00C3303E">
              <w:rPr>
                <w:sz w:val="24"/>
                <w:szCs w:val="24"/>
              </w:rPr>
              <w:t>;</w:t>
            </w:r>
          </w:p>
        </w:tc>
      </w:tr>
      <w:tr w:rsidR="001C446C" w:rsidRPr="006D72D3" w:rsidTr="00FA2A65">
        <w:tc>
          <w:tcPr>
            <w:tcW w:w="944" w:type="dxa"/>
          </w:tcPr>
          <w:p w:rsidR="001C446C" w:rsidRDefault="001C446C" w:rsidP="00FA2A65">
            <w:pPr>
              <w:jc w:val="both"/>
            </w:pPr>
            <w:r>
              <w:t>25.</w:t>
            </w:r>
          </w:p>
        </w:tc>
        <w:tc>
          <w:tcPr>
            <w:tcW w:w="8930" w:type="dxa"/>
          </w:tcPr>
          <w:p w:rsidR="001C446C" w:rsidRPr="00210C74" w:rsidRDefault="001C446C" w:rsidP="00FA2A65">
            <w:pPr>
              <w:pStyle w:val="BodyText"/>
              <w:shd w:val="clear" w:color="auto" w:fill="FFFFFF"/>
              <w:tabs>
                <w:tab w:val="left" w:pos="972"/>
              </w:tabs>
              <w:jc w:val="both"/>
            </w:pPr>
            <w:r w:rsidRPr="00210C74">
              <w:t>Dostavljanje obaveštenja o pismu istraživaču za kliničko ispitivanje pod nazivom "Multicentrični, otvoreni nastavak ispitivanja radi procene dugoročne bezbednosti i efikasnosti monoterapije lekom BIIB019, visokoprinosnog procesa daklizumaba (DAC HYP) kod ispitanika sa multiplom sklerozom koji su završili učešće u studiji 205MS301" Protokol 205MS303, Faza III, glavni istraživač dr Lorand Sakalaš;</w:t>
            </w:r>
          </w:p>
        </w:tc>
      </w:tr>
      <w:tr w:rsidR="001C446C" w:rsidRPr="006D72D3" w:rsidTr="00FA2A65">
        <w:tc>
          <w:tcPr>
            <w:tcW w:w="944" w:type="dxa"/>
          </w:tcPr>
          <w:p w:rsidR="001C446C" w:rsidRDefault="001C446C" w:rsidP="00FA2A65">
            <w:pPr>
              <w:jc w:val="both"/>
            </w:pPr>
            <w:r>
              <w:t>26.</w:t>
            </w:r>
          </w:p>
        </w:tc>
        <w:tc>
          <w:tcPr>
            <w:tcW w:w="8930" w:type="dxa"/>
          </w:tcPr>
          <w:p w:rsidR="001C446C" w:rsidRPr="00210C74" w:rsidRDefault="001C446C" w:rsidP="00FA2A65">
            <w:pPr>
              <w:pStyle w:val="BodyTextIndent3"/>
              <w:shd w:val="clear" w:color="auto" w:fill="FFFFFF"/>
              <w:ind w:left="0"/>
              <w:jc w:val="both"/>
              <w:rPr>
                <w:sz w:val="24"/>
                <w:szCs w:val="24"/>
              </w:rPr>
            </w:pPr>
            <w:proofErr w:type="spellStart"/>
            <w:r w:rsidRPr="00210C74">
              <w:rPr>
                <w:sz w:val="24"/>
                <w:szCs w:val="24"/>
              </w:rPr>
              <w:t>Razmatranje</w:t>
            </w:r>
            <w:proofErr w:type="spellEnd"/>
            <w:r w:rsidRPr="00210C74">
              <w:rPr>
                <w:sz w:val="24"/>
                <w:szCs w:val="24"/>
              </w:rPr>
              <w:t xml:space="preserve"> </w:t>
            </w:r>
            <w:proofErr w:type="spellStart"/>
            <w:r w:rsidRPr="00210C74">
              <w:rPr>
                <w:sz w:val="24"/>
                <w:szCs w:val="24"/>
              </w:rPr>
              <w:t>dokumentacije</w:t>
            </w:r>
            <w:proofErr w:type="spellEnd"/>
            <w:r w:rsidRPr="00210C74">
              <w:rPr>
                <w:sz w:val="24"/>
                <w:szCs w:val="24"/>
              </w:rPr>
              <w:t xml:space="preserve"> i </w:t>
            </w:r>
            <w:proofErr w:type="spellStart"/>
            <w:r w:rsidRPr="00210C74">
              <w:rPr>
                <w:sz w:val="24"/>
                <w:szCs w:val="24"/>
              </w:rPr>
              <w:t>davanje</w:t>
            </w:r>
            <w:proofErr w:type="spellEnd"/>
            <w:r w:rsidRPr="00210C74">
              <w:rPr>
                <w:sz w:val="24"/>
                <w:szCs w:val="24"/>
              </w:rPr>
              <w:t xml:space="preserve"> </w:t>
            </w:r>
            <w:proofErr w:type="spellStart"/>
            <w:r w:rsidRPr="00210C74">
              <w:rPr>
                <w:sz w:val="24"/>
                <w:szCs w:val="24"/>
              </w:rPr>
              <w:t>saglasnosti</w:t>
            </w:r>
            <w:proofErr w:type="spellEnd"/>
            <w:r w:rsidRPr="00210C74">
              <w:rPr>
                <w:sz w:val="24"/>
                <w:szCs w:val="24"/>
              </w:rPr>
              <w:t xml:space="preserve"> </w:t>
            </w:r>
            <w:proofErr w:type="spellStart"/>
            <w:r w:rsidRPr="00210C74">
              <w:rPr>
                <w:sz w:val="24"/>
                <w:szCs w:val="24"/>
              </w:rPr>
              <w:t>na</w:t>
            </w:r>
            <w:proofErr w:type="spellEnd"/>
            <w:r w:rsidRPr="00210C74">
              <w:rPr>
                <w:sz w:val="24"/>
                <w:szCs w:val="24"/>
              </w:rPr>
              <w:t xml:space="preserve"> </w:t>
            </w:r>
            <w:proofErr w:type="spellStart"/>
            <w:r w:rsidRPr="00210C74">
              <w:rPr>
                <w:sz w:val="24"/>
                <w:szCs w:val="24"/>
              </w:rPr>
              <w:t>izmene</w:t>
            </w:r>
            <w:proofErr w:type="spellEnd"/>
            <w:r w:rsidRPr="00210C74">
              <w:rPr>
                <w:sz w:val="24"/>
                <w:szCs w:val="24"/>
              </w:rPr>
              <w:t xml:space="preserve"> i </w:t>
            </w:r>
            <w:proofErr w:type="spellStart"/>
            <w:r w:rsidRPr="00210C74">
              <w:rPr>
                <w:sz w:val="24"/>
                <w:szCs w:val="24"/>
              </w:rPr>
              <w:t>dopune</w:t>
            </w:r>
            <w:proofErr w:type="spellEnd"/>
            <w:r w:rsidRPr="00210C74">
              <w:rPr>
                <w:sz w:val="24"/>
                <w:szCs w:val="24"/>
              </w:rPr>
              <w:t xml:space="preserve"> </w:t>
            </w:r>
            <w:r>
              <w:rPr>
                <w:sz w:val="24"/>
                <w:szCs w:val="24"/>
              </w:rPr>
              <w:t xml:space="preserve">u </w:t>
            </w:r>
            <w:proofErr w:type="spellStart"/>
            <w:r>
              <w:rPr>
                <w:sz w:val="24"/>
                <w:szCs w:val="24"/>
              </w:rPr>
              <w:t>toku</w:t>
            </w:r>
            <w:proofErr w:type="spellEnd"/>
            <w:r>
              <w:rPr>
                <w:sz w:val="24"/>
                <w:szCs w:val="24"/>
              </w:rPr>
              <w:t xml:space="preserve"> </w:t>
            </w:r>
            <w:proofErr w:type="spellStart"/>
            <w:r>
              <w:rPr>
                <w:sz w:val="24"/>
                <w:szCs w:val="24"/>
              </w:rPr>
              <w:t>kliničkog</w:t>
            </w:r>
            <w:proofErr w:type="spellEnd"/>
            <w:r>
              <w:rPr>
                <w:sz w:val="24"/>
                <w:szCs w:val="24"/>
              </w:rPr>
              <w:t xml:space="preserve"> </w:t>
            </w:r>
            <w:proofErr w:type="spellStart"/>
            <w:r>
              <w:rPr>
                <w:sz w:val="24"/>
                <w:szCs w:val="24"/>
              </w:rPr>
              <w:t>ispitivanja</w:t>
            </w:r>
            <w:proofErr w:type="spellEnd"/>
            <w:r w:rsidRPr="00210C74">
              <w:rPr>
                <w:sz w:val="24"/>
                <w:szCs w:val="24"/>
              </w:rPr>
              <w:t xml:space="preserve"> pod </w:t>
            </w:r>
            <w:proofErr w:type="spellStart"/>
            <w:r w:rsidRPr="00210C74">
              <w:rPr>
                <w:sz w:val="24"/>
                <w:szCs w:val="24"/>
              </w:rPr>
              <w:t>nazivom</w:t>
            </w:r>
            <w:proofErr w:type="spellEnd"/>
            <w:r w:rsidRPr="00210C74">
              <w:rPr>
                <w:sz w:val="24"/>
                <w:szCs w:val="24"/>
              </w:rPr>
              <w:t xml:space="preserve"> "</w:t>
            </w:r>
            <w:proofErr w:type="spellStart"/>
            <w:r w:rsidRPr="00210C74">
              <w:rPr>
                <w:sz w:val="24"/>
                <w:szCs w:val="24"/>
              </w:rPr>
              <w:t>Dugoročna</w:t>
            </w:r>
            <w:proofErr w:type="spellEnd"/>
            <w:r w:rsidRPr="00210C74">
              <w:rPr>
                <w:sz w:val="24"/>
                <w:szCs w:val="24"/>
              </w:rPr>
              <w:t xml:space="preserve"> </w:t>
            </w:r>
            <w:proofErr w:type="spellStart"/>
            <w:r w:rsidRPr="00210C74">
              <w:rPr>
                <w:sz w:val="24"/>
                <w:szCs w:val="24"/>
              </w:rPr>
              <w:t>studija</w:t>
            </w:r>
            <w:proofErr w:type="spellEnd"/>
            <w:r w:rsidRPr="00210C74">
              <w:rPr>
                <w:sz w:val="24"/>
                <w:szCs w:val="24"/>
              </w:rPr>
              <w:t xml:space="preserve"> </w:t>
            </w:r>
            <w:proofErr w:type="spellStart"/>
            <w:r w:rsidRPr="00210C74">
              <w:rPr>
                <w:sz w:val="24"/>
                <w:szCs w:val="24"/>
              </w:rPr>
              <w:t>praćenja</w:t>
            </w:r>
            <w:proofErr w:type="spellEnd"/>
            <w:r w:rsidRPr="00210C74">
              <w:rPr>
                <w:sz w:val="24"/>
                <w:szCs w:val="24"/>
              </w:rPr>
              <w:t xml:space="preserve"> </w:t>
            </w:r>
            <w:proofErr w:type="spellStart"/>
            <w:r w:rsidRPr="00210C74">
              <w:rPr>
                <w:sz w:val="24"/>
                <w:szCs w:val="24"/>
              </w:rPr>
              <w:t>pacijenata</w:t>
            </w:r>
            <w:proofErr w:type="spellEnd"/>
            <w:r w:rsidRPr="00210C74">
              <w:rPr>
                <w:sz w:val="24"/>
                <w:szCs w:val="24"/>
              </w:rPr>
              <w:t xml:space="preserve"> </w:t>
            </w:r>
            <w:proofErr w:type="spellStart"/>
            <w:r w:rsidRPr="00210C74">
              <w:rPr>
                <w:sz w:val="24"/>
                <w:szCs w:val="24"/>
              </w:rPr>
              <w:t>obolelih</w:t>
            </w:r>
            <w:proofErr w:type="spellEnd"/>
            <w:r w:rsidRPr="00210C74">
              <w:rPr>
                <w:sz w:val="24"/>
                <w:szCs w:val="24"/>
              </w:rPr>
              <w:t xml:space="preserve"> </w:t>
            </w:r>
            <w:proofErr w:type="spellStart"/>
            <w:r w:rsidRPr="00210C74">
              <w:rPr>
                <w:sz w:val="24"/>
                <w:szCs w:val="24"/>
              </w:rPr>
              <w:t>od</w:t>
            </w:r>
            <w:proofErr w:type="spellEnd"/>
            <w:r w:rsidRPr="00210C74">
              <w:rPr>
                <w:sz w:val="24"/>
                <w:szCs w:val="24"/>
              </w:rPr>
              <w:t xml:space="preserve"> multiple </w:t>
            </w:r>
            <w:proofErr w:type="spellStart"/>
            <w:r w:rsidRPr="00210C74">
              <w:rPr>
                <w:sz w:val="24"/>
                <w:szCs w:val="24"/>
              </w:rPr>
              <w:lastRenderedPageBreak/>
              <w:t>skleroze</w:t>
            </w:r>
            <w:proofErr w:type="spellEnd"/>
            <w:r w:rsidRPr="00210C74">
              <w:rPr>
                <w:sz w:val="24"/>
                <w:szCs w:val="24"/>
              </w:rPr>
              <w:t xml:space="preserve"> </w:t>
            </w:r>
            <w:proofErr w:type="spellStart"/>
            <w:r w:rsidRPr="00210C74">
              <w:rPr>
                <w:sz w:val="24"/>
                <w:szCs w:val="24"/>
              </w:rPr>
              <w:t>koji</w:t>
            </w:r>
            <w:proofErr w:type="spellEnd"/>
            <w:r w:rsidRPr="00210C74">
              <w:rPr>
                <w:sz w:val="24"/>
                <w:szCs w:val="24"/>
              </w:rPr>
              <w:t xml:space="preserve"> </w:t>
            </w:r>
            <w:proofErr w:type="spellStart"/>
            <w:r w:rsidRPr="00210C74">
              <w:rPr>
                <w:sz w:val="24"/>
                <w:szCs w:val="24"/>
              </w:rPr>
              <w:t>su</w:t>
            </w:r>
            <w:proofErr w:type="spellEnd"/>
            <w:r w:rsidRPr="00210C74">
              <w:rPr>
                <w:sz w:val="24"/>
                <w:szCs w:val="24"/>
              </w:rPr>
              <w:t xml:space="preserve"> </w:t>
            </w:r>
            <w:proofErr w:type="spellStart"/>
            <w:r w:rsidRPr="00210C74">
              <w:rPr>
                <w:sz w:val="24"/>
                <w:szCs w:val="24"/>
              </w:rPr>
              <w:t>okončali</w:t>
            </w:r>
            <w:proofErr w:type="spellEnd"/>
            <w:r w:rsidRPr="00210C74">
              <w:rPr>
                <w:sz w:val="24"/>
                <w:szCs w:val="24"/>
              </w:rPr>
              <w:t xml:space="preserve"> </w:t>
            </w:r>
            <w:proofErr w:type="spellStart"/>
            <w:r w:rsidRPr="00210C74">
              <w:rPr>
                <w:sz w:val="24"/>
                <w:szCs w:val="24"/>
              </w:rPr>
              <w:t>učešće</w:t>
            </w:r>
            <w:proofErr w:type="spellEnd"/>
            <w:r w:rsidRPr="00210C74">
              <w:rPr>
                <w:sz w:val="24"/>
                <w:szCs w:val="24"/>
              </w:rPr>
              <w:t xml:space="preserve"> u </w:t>
            </w:r>
            <w:proofErr w:type="spellStart"/>
            <w:r w:rsidRPr="00210C74">
              <w:rPr>
                <w:sz w:val="24"/>
                <w:szCs w:val="24"/>
              </w:rPr>
              <w:t>Produženoj</w:t>
            </w:r>
            <w:proofErr w:type="spellEnd"/>
            <w:r w:rsidRPr="00210C74">
              <w:rPr>
                <w:sz w:val="24"/>
                <w:szCs w:val="24"/>
              </w:rPr>
              <w:t xml:space="preserve"> </w:t>
            </w:r>
            <w:proofErr w:type="spellStart"/>
            <w:r w:rsidRPr="00210C74">
              <w:rPr>
                <w:sz w:val="24"/>
                <w:szCs w:val="24"/>
              </w:rPr>
              <w:t>studiji</w:t>
            </w:r>
            <w:proofErr w:type="spellEnd"/>
            <w:r w:rsidRPr="00210C74">
              <w:rPr>
                <w:sz w:val="24"/>
                <w:szCs w:val="24"/>
              </w:rPr>
              <w:t xml:space="preserve"> (CAMMS03409)" </w:t>
            </w:r>
            <w:proofErr w:type="spellStart"/>
            <w:r w:rsidRPr="00210C74">
              <w:rPr>
                <w:sz w:val="24"/>
                <w:szCs w:val="24"/>
              </w:rPr>
              <w:t>Protokol</w:t>
            </w:r>
            <w:proofErr w:type="spellEnd"/>
            <w:r w:rsidRPr="00210C74">
              <w:rPr>
                <w:sz w:val="24"/>
                <w:szCs w:val="24"/>
              </w:rPr>
              <w:t xml:space="preserve"> LPS13649, </w:t>
            </w:r>
            <w:proofErr w:type="spellStart"/>
            <w:r w:rsidRPr="00210C74">
              <w:rPr>
                <w:sz w:val="24"/>
                <w:szCs w:val="24"/>
              </w:rPr>
              <w:t>Faza</w:t>
            </w:r>
            <w:proofErr w:type="spellEnd"/>
            <w:r w:rsidRPr="00210C74">
              <w:rPr>
                <w:sz w:val="24"/>
                <w:szCs w:val="24"/>
              </w:rPr>
              <w:t xml:space="preserve"> </w:t>
            </w:r>
            <w:proofErr w:type="spellStart"/>
            <w:r w:rsidRPr="00210C74">
              <w:rPr>
                <w:sz w:val="24"/>
                <w:szCs w:val="24"/>
              </w:rPr>
              <w:t>IIIb</w:t>
            </w:r>
            <w:proofErr w:type="spellEnd"/>
            <w:r w:rsidRPr="00210C74">
              <w:rPr>
                <w:sz w:val="24"/>
                <w:szCs w:val="24"/>
              </w:rPr>
              <w:t>,</w:t>
            </w:r>
            <w:r>
              <w:rPr>
                <w:sz w:val="24"/>
                <w:szCs w:val="24"/>
              </w:rPr>
              <w:t xml:space="preserve"> </w:t>
            </w:r>
            <w:proofErr w:type="spellStart"/>
            <w:r w:rsidRPr="00210C74">
              <w:rPr>
                <w:sz w:val="24"/>
                <w:szCs w:val="24"/>
              </w:rPr>
              <w:t>v.d</w:t>
            </w:r>
            <w:proofErr w:type="spellEnd"/>
            <w:r w:rsidRPr="00210C74">
              <w:rPr>
                <w:sz w:val="24"/>
                <w:szCs w:val="24"/>
              </w:rPr>
              <w:t xml:space="preserve">. </w:t>
            </w:r>
            <w:proofErr w:type="spellStart"/>
            <w:r w:rsidRPr="00210C74">
              <w:rPr>
                <w:sz w:val="24"/>
                <w:szCs w:val="24"/>
              </w:rPr>
              <w:t>glavnog</w:t>
            </w:r>
            <w:proofErr w:type="spellEnd"/>
            <w:r w:rsidRPr="00210C74">
              <w:rPr>
                <w:sz w:val="24"/>
                <w:szCs w:val="24"/>
              </w:rPr>
              <w:t xml:space="preserve"> </w:t>
            </w:r>
            <w:proofErr w:type="spellStart"/>
            <w:r w:rsidRPr="00210C74">
              <w:rPr>
                <w:sz w:val="24"/>
                <w:szCs w:val="24"/>
              </w:rPr>
              <w:t>istraživača</w:t>
            </w:r>
            <w:proofErr w:type="spellEnd"/>
            <w:r w:rsidRPr="00210C74">
              <w:rPr>
                <w:sz w:val="24"/>
                <w:szCs w:val="24"/>
              </w:rPr>
              <w:t xml:space="preserve"> do </w:t>
            </w:r>
            <w:proofErr w:type="spellStart"/>
            <w:r w:rsidRPr="00210C74">
              <w:rPr>
                <w:sz w:val="24"/>
                <w:szCs w:val="24"/>
              </w:rPr>
              <w:t>zvaničnog</w:t>
            </w:r>
            <w:proofErr w:type="spellEnd"/>
            <w:r w:rsidRPr="00210C74">
              <w:rPr>
                <w:sz w:val="24"/>
                <w:szCs w:val="24"/>
              </w:rPr>
              <w:t xml:space="preserve"> </w:t>
            </w:r>
            <w:proofErr w:type="spellStart"/>
            <w:r w:rsidRPr="00210C74">
              <w:rPr>
                <w:sz w:val="24"/>
                <w:szCs w:val="24"/>
              </w:rPr>
              <w:t>imenovanja</w:t>
            </w:r>
            <w:proofErr w:type="spellEnd"/>
            <w:r w:rsidRPr="00210C74">
              <w:rPr>
                <w:sz w:val="24"/>
                <w:szCs w:val="24"/>
              </w:rPr>
              <w:t xml:space="preserve"> dr </w:t>
            </w:r>
            <w:proofErr w:type="spellStart"/>
            <w:r w:rsidRPr="00210C74">
              <w:rPr>
                <w:sz w:val="24"/>
                <w:szCs w:val="24"/>
              </w:rPr>
              <w:t>Lorand</w:t>
            </w:r>
            <w:proofErr w:type="spellEnd"/>
            <w:r w:rsidRPr="00210C74">
              <w:rPr>
                <w:sz w:val="24"/>
                <w:szCs w:val="24"/>
              </w:rPr>
              <w:t xml:space="preserve"> </w:t>
            </w:r>
            <w:proofErr w:type="spellStart"/>
            <w:r w:rsidRPr="00210C74">
              <w:rPr>
                <w:sz w:val="24"/>
                <w:szCs w:val="24"/>
              </w:rPr>
              <w:t>Sakalaš</w:t>
            </w:r>
            <w:proofErr w:type="spellEnd"/>
            <w:r w:rsidRPr="00210C74">
              <w:rPr>
                <w:sz w:val="24"/>
                <w:szCs w:val="24"/>
              </w:rPr>
              <w:t>;</w:t>
            </w:r>
          </w:p>
        </w:tc>
      </w:tr>
      <w:tr w:rsidR="001C446C" w:rsidRPr="006D72D3" w:rsidTr="00FA2A65">
        <w:tc>
          <w:tcPr>
            <w:tcW w:w="944" w:type="dxa"/>
          </w:tcPr>
          <w:p w:rsidR="001C446C" w:rsidRDefault="001C446C" w:rsidP="00FA2A65">
            <w:pPr>
              <w:jc w:val="both"/>
            </w:pPr>
            <w:r>
              <w:lastRenderedPageBreak/>
              <w:t>27.</w:t>
            </w:r>
          </w:p>
        </w:tc>
        <w:tc>
          <w:tcPr>
            <w:tcW w:w="8930" w:type="dxa"/>
          </w:tcPr>
          <w:p w:rsidR="001C446C" w:rsidRPr="00210C74" w:rsidRDefault="001C446C" w:rsidP="00FA2A65">
            <w:pPr>
              <w:pStyle w:val="BodyText"/>
              <w:shd w:val="clear" w:color="auto" w:fill="FFFFFF"/>
              <w:tabs>
                <w:tab w:val="left" w:pos="972"/>
              </w:tabs>
              <w:jc w:val="both"/>
            </w:pPr>
            <w:r w:rsidRPr="00210C74">
              <w:t xml:space="preserve">Dostavljanje obaveštenja o </w:t>
            </w:r>
            <w:r>
              <w:t xml:space="preserve">SUSAR-ima </w:t>
            </w:r>
            <w:r w:rsidRPr="00210C74">
              <w:t xml:space="preserve">za kliničko ispitivanje pod nazivom </w:t>
            </w:r>
            <w:r w:rsidRPr="0078483B">
              <w:t xml:space="preserve">"Otvorena studija 3b faze za utvrđivanje dugoročne bezbednosti i efikasnosti vedolizumaba za subkutanu primenu kod ispitanika sa ulceroznim kolitisom i Kronovom bolešću" Protokol MLN0002SC-3030, </w:t>
            </w:r>
            <w:r>
              <w:t xml:space="preserve">Faza III, </w:t>
            </w:r>
            <w:r w:rsidRPr="0078483B">
              <w:t>glavni istraživač prof. dr Dragomir Damjanov</w:t>
            </w:r>
            <w:r w:rsidRPr="00210C74">
              <w:t>;</w:t>
            </w:r>
          </w:p>
        </w:tc>
      </w:tr>
      <w:tr w:rsidR="001C446C" w:rsidRPr="006D72D3" w:rsidTr="00FA2A65">
        <w:tc>
          <w:tcPr>
            <w:tcW w:w="944" w:type="dxa"/>
          </w:tcPr>
          <w:p w:rsidR="001C446C" w:rsidRDefault="001C446C" w:rsidP="00FA2A65">
            <w:pPr>
              <w:jc w:val="both"/>
            </w:pPr>
            <w:r>
              <w:t>28.</w:t>
            </w:r>
          </w:p>
        </w:tc>
        <w:tc>
          <w:tcPr>
            <w:tcW w:w="8930" w:type="dxa"/>
          </w:tcPr>
          <w:p w:rsidR="001C446C" w:rsidRPr="00210C74" w:rsidRDefault="001C446C" w:rsidP="00FA2A65">
            <w:pPr>
              <w:pStyle w:val="BodyText"/>
              <w:shd w:val="clear" w:color="auto" w:fill="FFFFFF"/>
              <w:tabs>
                <w:tab w:val="left" w:pos="972"/>
              </w:tabs>
              <w:jc w:val="both"/>
            </w:pPr>
            <w:r w:rsidRPr="00210C74">
              <w:t xml:space="preserve">Dostavljanje </w:t>
            </w:r>
            <w:r>
              <w:t xml:space="preserve">kvartalnog izveštaja </w:t>
            </w:r>
            <w:r w:rsidRPr="00210C74">
              <w:t xml:space="preserve">za kliničko ispitivanje pod nazivom </w:t>
            </w:r>
            <w:r w:rsidRPr="0078483B">
              <w:t xml:space="preserve">"Otvorena studija 3b faze za utvrđivanje dugoročne bezbednosti i efikasnosti vedolizumaba za subkutanu primenu kod ispitanika sa ulceroznim kolitisom i Kronovom bolešću" Protokol MLN0002SC-3030, </w:t>
            </w:r>
            <w:r>
              <w:t xml:space="preserve">Faza III, </w:t>
            </w:r>
            <w:r w:rsidRPr="0078483B">
              <w:t>glavni istraživač prof. dr Dragomir Damjanov</w:t>
            </w:r>
            <w:r w:rsidRPr="00210C74">
              <w:t>;</w:t>
            </w:r>
          </w:p>
        </w:tc>
      </w:tr>
      <w:tr w:rsidR="001C446C" w:rsidRPr="006D72D3" w:rsidTr="00FA2A65">
        <w:tc>
          <w:tcPr>
            <w:tcW w:w="944" w:type="dxa"/>
          </w:tcPr>
          <w:p w:rsidR="001C446C" w:rsidRDefault="001C446C" w:rsidP="00FA2A65">
            <w:pPr>
              <w:jc w:val="both"/>
            </w:pPr>
            <w:r>
              <w:t>29.</w:t>
            </w:r>
          </w:p>
          <w:p w:rsidR="001C446C" w:rsidRDefault="001C446C" w:rsidP="00FA2A65">
            <w:pPr>
              <w:jc w:val="both"/>
            </w:pPr>
          </w:p>
        </w:tc>
        <w:tc>
          <w:tcPr>
            <w:tcW w:w="8930" w:type="dxa"/>
          </w:tcPr>
          <w:p w:rsidR="001C446C" w:rsidRPr="00210C74" w:rsidRDefault="001C446C" w:rsidP="00FA2A65">
            <w:pPr>
              <w:jc w:val="both"/>
            </w:pPr>
            <w:proofErr w:type="spellStart"/>
            <w:r>
              <w:t>Razmatranje</w:t>
            </w:r>
            <w:proofErr w:type="spellEnd"/>
            <w:r>
              <w:t xml:space="preserve"> </w:t>
            </w:r>
            <w:proofErr w:type="spellStart"/>
            <w:r>
              <w:t>dokumentacije</w:t>
            </w:r>
            <w:proofErr w:type="spellEnd"/>
            <w:r>
              <w:t xml:space="preserve"> i </w:t>
            </w:r>
            <w:proofErr w:type="spellStart"/>
            <w:r>
              <w:t>davanje</w:t>
            </w:r>
            <w:proofErr w:type="spellEnd"/>
            <w:r>
              <w:t xml:space="preserve"> </w:t>
            </w:r>
            <w:proofErr w:type="spellStart"/>
            <w:r>
              <w:t>saglasnosti</w:t>
            </w:r>
            <w:proofErr w:type="spellEnd"/>
            <w:r>
              <w:t xml:space="preserve"> </w:t>
            </w:r>
            <w:proofErr w:type="spellStart"/>
            <w:r>
              <w:t>na</w:t>
            </w:r>
            <w:proofErr w:type="spellEnd"/>
            <w:r>
              <w:t xml:space="preserve"> </w:t>
            </w:r>
            <w:proofErr w:type="spellStart"/>
            <w:r>
              <w:t>izmene</w:t>
            </w:r>
            <w:proofErr w:type="spellEnd"/>
            <w:r>
              <w:t xml:space="preserve"> i </w:t>
            </w:r>
            <w:proofErr w:type="spellStart"/>
            <w:r>
              <w:t>dopune</w:t>
            </w:r>
            <w:proofErr w:type="spellEnd"/>
            <w:r>
              <w:t xml:space="preserve"> u </w:t>
            </w:r>
            <w:proofErr w:type="spellStart"/>
            <w:r>
              <w:t>toku</w:t>
            </w:r>
            <w:proofErr w:type="spellEnd"/>
            <w:r>
              <w:t xml:space="preserve"> </w:t>
            </w:r>
            <w:proofErr w:type="spellStart"/>
            <w:r>
              <w:t>kliničkog</w:t>
            </w:r>
            <w:proofErr w:type="spellEnd"/>
            <w:r>
              <w:t xml:space="preserve"> </w:t>
            </w:r>
            <w:proofErr w:type="spellStart"/>
            <w:r>
              <w:t>ispitivanja</w:t>
            </w:r>
            <w:proofErr w:type="spellEnd"/>
            <w:r>
              <w:t xml:space="preserve"> pod </w:t>
            </w:r>
            <w:proofErr w:type="spellStart"/>
            <w:r>
              <w:t>nazivom</w:t>
            </w:r>
            <w:proofErr w:type="spellEnd"/>
            <w:r>
              <w:t xml:space="preserve"> </w:t>
            </w:r>
            <w:r w:rsidRPr="0043430C">
              <w:t>"</w:t>
            </w:r>
            <w:proofErr w:type="spellStart"/>
            <w:r w:rsidRPr="0043430C">
              <w:t>Multicentrična</w:t>
            </w:r>
            <w:proofErr w:type="spellEnd"/>
            <w:r w:rsidRPr="0043430C">
              <w:t xml:space="preserve">, </w:t>
            </w:r>
            <w:proofErr w:type="spellStart"/>
            <w:r w:rsidRPr="0043430C">
              <w:t>otvorena</w:t>
            </w:r>
            <w:proofErr w:type="spellEnd"/>
            <w:r w:rsidRPr="0043430C">
              <w:t xml:space="preserve"> </w:t>
            </w:r>
            <w:proofErr w:type="spellStart"/>
            <w:r w:rsidRPr="0043430C">
              <w:t>studija</w:t>
            </w:r>
            <w:proofErr w:type="spellEnd"/>
            <w:r w:rsidRPr="0043430C">
              <w:t xml:space="preserve"> </w:t>
            </w:r>
            <w:proofErr w:type="spellStart"/>
            <w:r w:rsidRPr="0043430C">
              <w:t>leka</w:t>
            </w:r>
            <w:proofErr w:type="spellEnd"/>
            <w:r w:rsidRPr="0043430C">
              <w:t xml:space="preserve"> CP-690,550 </w:t>
            </w:r>
            <w:proofErr w:type="spellStart"/>
            <w:r w:rsidRPr="0043430C">
              <w:t>kod</w:t>
            </w:r>
            <w:proofErr w:type="spellEnd"/>
            <w:r w:rsidRPr="0043430C">
              <w:t xml:space="preserve"> </w:t>
            </w:r>
            <w:proofErr w:type="spellStart"/>
            <w:r w:rsidRPr="0043430C">
              <w:t>ispitanika</w:t>
            </w:r>
            <w:proofErr w:type="spellEnd"/>
            <w:r w:rsidRPr="0043430C">
              <w:t xml:space="preserve"> </w:t>
            </w:r>
            <w:proofErr w:type="spellStart"/>
            <w:r w:rsidRPr="0043430C">
              <w:t>sa</w:t>
            </w:r>
            <w:proofErr w:type="spellEnd"/>
            <w:r w:rsidRPr="0043430C">
              <w:t xml:space="preserve"> </w:t>
            </w:r>
            <w:proofErr w:type="spellStart"/>
            <w:r w:rsidRPr="0043430C">
              <w:t>umerenim</w:t>
            </w:r>
            <w:proofErr w:type="spellEnd"/>
            <w:r w:rsidRPr="0043430C">
              <w:t xml:space="preserve"> do </w:t>
            </w:r>
            <w:proofErr w:type="spellStart"/>
            <w:r w:rsidRPr="0043430C">
              <w:t>teškim</w:t>
            </w:r>
            <w:proofErr w:type="spellEnd"/>
            <w:r w:rsidRPr="0043430C">
              <w:t xml:space="preserve"> </w:t>
            </w:r>
            <w:proofErr w:type="spellStart"/>
            <w:r w:rsidRPr="0043430C">
              <w:t>ulceroznim</w:t>
            </w:r>
            <w:proofErr w:type="spellEnd"/>
            <w:r w:rsidRPr="0043430C">
              <w:t xml:space="preserve"> </w:t>
            </w:r>
            <w:proofErr w:type="spellStart"/>
            <w:r w:rsidRPr="0043430C">
              <w:t>kolitisom</w:t>
            </w:r>
            <w:proofErr w:type="spellEnd"/>
            <w:r w:rsidRPr="0043430C">
              <w:t xml:space="preserve">" </w:t>
            </w:r>
            <w:proofErr w:type="spellStart"/>
            <w:r w:rsidRPr="0043430C">
              <w:t>Protokol</w:t>
            </w:r>
            <w:proofErr w:type="spellEnd"/>
            <w:r w:rsidRPr="0043430C">
              <w:t xml:space="preserve"> A3921139</w:t>
            </w:r>
            <w:r w:rsidRPr="0043430C">
              <w:rPr>
                <w:rFonts w:ascii="Arial" w:hAnsi="Arial" w:cs="Arial"/>
              </w:rPr>
              <w:t>,</w:t>
            </w:r>
            <w:r w:rsidRPr="0043430C">
              <w:t xml:space="preserve"> </w:t>
            </w:r>
            <w:proofErr w:type="spellStart"/>
            <w:r>
              <w:t>Faza</w:t>
            </w:r>
            <w:proofErr w:type="spellEnd"/>
            <w:r>
              <w:t xml:space="preserve"> III, </w:t>
            </w:r>
            <w:proofErr w:type="spellStart"/>
            <w:r w:rsidRPr="0043430C">
              <w:t>glavni</w:t>
            </w:r>
            <w:proofErr w:type="spellEnd"/>
            <w:r w:rsidRPr="0043430C">
              <w:t xml:space="preserve"> </w:t>
            </w:r>
            <w:proofErr w:type="spellStart"/>
            <w:r w:rsidRPr="0043430C">
              <w:t>istraž</w:t>
            </w:r>
            <w:r>
              <w:t>ivač</w:t>
            </w:r>
            <w:proofErr w:type="spellEnd"/>
            <w:r>
              <w:t xml:space="preserve"> prof. dr </w:t>
            </w:r>
            <w:proofErr w:type="spellStart"/>
            <w:r>
              <w:t>Dragomir</w:t>
            </w:r>
            <w:proofErr w:type="spellEnd"/>
            <w:r>
              <w:t xml:space="preserve"> </w:t>
            </w:r>
            <w:proofErr w:type="spellStart"/>
            <w:r>
              <w:t>Damjanov</w:t>
            </w:r>
            <w:proofErr w:type="spellEnd"/>
            <w:r>
              <w:t>;</w:t>
            </w:r>
          </w:p>
        </w:tc>
      </w:tr>
      <w:tr w:rsidR="001C446C" w:rsidRPr="006D72D3" w:rsidTr="00FA2A65">
        <w:tc>
          <w:tcPr>
            <w:tcW w:w="944" w:type="dxa"/>
          </w:tcPr>
          <w:p w:rsidR="001C446C" w:rsidRDefault="001C446C" w:rsidP="00FA2A65">
            <w:pPr>
              <w:jc w:val="both"/>
            </w:pPr>
            <w:r>
              <w:t>30.</w:t>
            </w:r>
          </w:p>
        </w:tc>
        <w:tc>
          <w:tcPr>
            <w:tcW w:w="8930" w:type="dxa"/>
          </w:tcPr>
          <w:p w:rsidR="001C446C" w:rsidRDefault="001C446C" w:rsidP="00FA2A65">
            <w:pPr>
              <w:pStyle w:val="BodyText"/>
              <w:tabs>
                <w:tab w:val="left" w:pos="972"/>
              </w:tabs>
              <w:jc w:val="both"/>
            </w:pPr>
            <w:r w:rsidRPr="00291717">
              <w:t xml:space="preserve">Dostavljanje obaveštenja o SUSAR izveštaju </w:t>
            </w:r>
            <w:r w:rsidRPr="00291717">
              <w:rPr>
                <w:b/>
              </w:rPr>
              <w:t xml:space="preserve">koji nije dostupan glavnom istraživaču niti članovima studijskog tima </w:t>
            </w:r>
            <w:r w:rsidRPr="00291717">
              <w:t xml:space="preserve">za </w:t>
            </w:r>
            <w:r>
              <w:t xml:space="preserve">ispitivani lek kao u </w:t>
            </w:r>
            <w:r w:rsidRPr="00291717">
              <w:t>kliničko</w:t>
            </w:r>
            <w:r>
              <w:t>m</w:t>
            </w:r>
            <w:r w:rsidRPr="00291717">
              <w:t xml:space="preserve"> ispitivanj</w:t>
            </w:r>
            <w:r>
              <w:t>u</w:t>
            </w:r>
            <w:r w:rsidRPr="00291717">
              <w:t xml:space="preserve"> pod nazivom "Randomizovano kliničko ispitivanje faze 3, za procenu efikasnosti i bezbednosti posakonazola, u poređenju sa vorikonazolom, u lečenju invazivne aspergiloze kod odraslih pacijenta i adolescenata”, Protokol broj MK-5592-069, Faza III, glavni istraživač prof. dr Ivana Urošević</w:t>
            </w:r>
            <w:r w:rsidRPr="00291717">
              <w:rPr>
                <w:lang w:val="sr-Latn-CS"/>
              </w:rPr>
              <w:t xml:space="preserve">; </w:t>
            </w:r>
            <w:r>
              <w:rPr>
                <w:lang w:val="sr-Latn-CS"/>
              </w:rPr>
              <w:t xml:space="preserve">izvestilac  </w:t>
            </w:r>
            <w:r w:rsidRPr="006D72D3">
              <w:t>prof. dr Svetlana Simić</w:t>
            </w:r>
            <w:r w:rsidRPr="008F488A">
              <w:t>;</w:t>
            </w:r>
          </w:p>
        </w:tc>
      </w:tr>
      <w:tr w:rsidR="001C446C" w:rsidRPr="006D72D3" w:rsidTr="00FA2A65">
        <w:tc>
          <w:tcPr>
            <w:tcW w:w="944" w:type="dxa"/>
          </w:tcPr>
          <w:p w:rsidR="001C446C" w:rsidRDefault="001C446C" w:rsidP="00FA2A65">
            <w:pPr>
              <w:jc w:val="both"/>
            </w:pPr>
            <w:r>
              <w:t>31.</w:t>
            </w:r>
          </w:p>
        </w:tc>
        <w:tc>
          <w:tcPr>
            <w:tcW w:w="8930" w:type="dxa"/>
          </w:tcPr>
          <w:p w:rsidR="001C446C" w:rsidRPr="00210C74" w:rsidRDefault="001C446C" w:rsidP="00FA2A65">
            <w:pPr>
              <w:pStyle w:val="BodyText"/>
              <w:shd w:val="clear" w:color="auto" w:fill="FFFFFF"/>
              <w:tabs>
                <w:tab w:val="left" w:pos="972"/>
              </w:tabs>
              <w:jc w:val="both"/>
            </w:pPr>
            <w:r w:rsidRPr="00291717">
              <w:t xml:space="preserve">Dostavljanje obaveštenja o SUSAR izveštaju </w:t>
            </w:r>
            <w:r w:rsidRPr="00291717">
              <w:rPr>
                <w:b/>
              </w:rPr>
              <w:t xml:space="preserve">koji nije dostupan glavnom istraživaču niti članovima studijskog tima </w:t>
            </w:r>
            <w:r w:rsidRPr="00291717">
              <w:t xml:space="preserve">za </w:t>
            </w:r>
            <w:r>
              <w:t xml:space="preserve">ispitivani lek kao u </w:t>
            </w:r>
            <w:r w:rsidRPr="00291717">
              <w:t>kliničko</w:t>
            </w:r>
            <w:r>
              <w:t>m</w:t>
            </w:r>
            <w:r w:rsidRPr="00291717">
              <w:t xml:space="preserve">  ispitivanj</w:t>
            </w:r>
            <w:r>
              <w:t>u</w:t>
            </w:r>
            <w:r w:rsidRPr="00291717">
              <w:t xml:space="preserve"> pod nazivom </w:t>
            </w:r>
            <w:r>
              <w:t>»Randomizovana, dvostruko – slepa, aktivnim komparatorom kontrolisana klinička studija treće faze  za procenu bezbednosti, podnošljivosti i efikasnosti imipenema/cilastatina/relebaktama (MK-7655A) u  poređenju sa piperacilinom/tazobaktamom kod pacijenata sa bolnički stečenom bakterijskom pneumonijom ili bakterijskom pneumonijom udruženom sa mehaničkom ventilacijom«, Protokol broj MK-7655A-014, glavni istraživač prim. dr Nada Ikonić</w:t>
            </w:r>
            <w:r w:rsidRPr="00291717">
              <w:rPr>
                <w:lang w:val="sr-Latn-CS"/>
              </w:rPr>
              <w:t xml:space="preserve">; izvestilac je </w:t>
            </w:r>
            <w:r w:rsidRPr="006D72D3">
              <w:t>prof. dr Svetlana Simić</w:t>
            </w:r>
            <w:r>
              <w:t>;</w:t>
            </w:r>
          </w:p>
        </w:tc>
      </w:tr>
      <w:tr w:rsidR="001C446C" w:rsidRPr="006D72D3" w:rsidTr="00FA2A65">
        <w:tc>
          <w:tcPr>
            <w:tcW w:w="944" w:type="dxa"/>
          </w:tcPr>
          <w:p w:rsidR="001C446C" w:rsidRDefault="001C446C" w:rsidP="00FA2A65">
            <w:pPr>
              <w:jc w:val="both"/>
            </w:pPr>
            <w:r>
              <w:t>32.</w:t>
            </w:r>
          </w:p>
        </w:tc>
        <w:tc>
          <w:tcPr>
            <w:tcW w:w="8930" w:type="dxa"/>
          </w:tcPr>
          <w:p w:rsidR="001C446C" w:rsidRPr="006D72D3" w:rsidRDefault="001C446C" w:rsidP="00FA2A65">
            <w:pPr>
              <w:shd w:val="clear" w:color="auto" w:fill="FFFFFF" w:themeFill="background1"/>
              <w:tabs>
                <w:tab w:val="left" w:pos="972"/>
              </w:tabs>
              <w:jc w:val="both"/>
            </w:pPr>
            <w:proofErr w:type="spellStart"/>
            <w:r w:rsidRPr="006D72D3">
              <w:t>Dostavljanje</w:t>
            </w:r>
            <w:proofErr w:type="spellEnd"/>
            <w:r w:rsidRPr="006D72D3">
              <w:t xml:space="preserve"> </w:t>
            </w:r>
            <w:proofErr w:type="spellStart"/>
            <w:r w:rsidRPr="006D72D3">
              <w:t>izveštaja</w:t>
            </w:r>
            <w:proofErr w:type="spellEnd"/>
            <w:r w:rsidRPr="006D72D3">
              <w:t xml:space="preserve"> o SUSAR – </w:t>
            </w:r>
            <w:proofErr w:type="spellStart"/>
            <w:r w:rsidRPr="006D72D3">
              <w:t>ima</w:t>
            </w:r>
            <w:proofErr w:type="spellEnd"/>
            <w:r w:rsidRPr="006D72D3">
              <w:t xml:space="preserve"> </w:t>
            </w:r>
            <w:proofErr w:type="spellStart"/>
            <w:r w:rsidRPr="006D72D3">
              <w:rPr>
                <w:b/>
              </w:rPr>
              <w:t>koji</w:t>
            </w:r>
            <w:proofErr w:type="spellEnd"/>
            <w:r w:rsidRPr="006D72D3">
              <w:rPr>
                <w:b/>
              </w:rPr>
              <w:t xml:space="preserve"> </w:t>
            </w:r>
            <w:proofErr w:type="spellStart"/>
            <w:r w:rsidRPr="006D72D3">
              <w:rPr>
                <w:b/>
              </w:rPr>
              <w:t>sadrže</w:t>
            </w:r>
            <w:proofErr w:type="spellEnd"/>
            <w:r w:rsidRPr="006D72D3">
              <w:rPr>
                <w:b/>
              </w:rPr>
              <w:t xml:space="preserve"> </w:t>
            </w:r>
            <w:proofErr w:type="spellStart"/>
            <w:r w:rsidRPr="006D72D3">
              <w:rPr>
                <w:b/>
              </w:rPr>
              <w:t>poverljive</w:t>
            </w:r>
            <w:proofErr w:type="spellEnd"/>
            <w:r w:rsidRPr="006D72D3">
              <w:rPr>
                <w:b/>
              </w:rPr>
              <w:t xml:space="preserve"> </w:t>
            </w:r>
            <w:proofErr w:type="spellStart"/>
            <w:r w:rsidRPr="006D72D3">
              <w:rPr>
                <w:b/>
              </w:rPr>
              <w:t>informacije</w:t>
            </w:r>
            <w:proofErr w:type="spellEnd"/>
            <w:r w:rsidRPr="006D72D3">
              <w:rPr>
                <w:b/>
              </w:rPr>
              <w:t xml:space="preserve"> i </w:t>
            </w:r>
            <w:proofErr w:type="spellStart"/>
            <w:r w:rsidRPr="006D72D3">
              <w:rPr>
                <w:b/>
              </w:rPr>
              <w:t>koji</w:t>
            </w:r>
            <w:proofErr w:type="spellEnd"/>
            <w:r w:rsidRPr="006D72D3">
              <w:rPr>
                <w:b/>
              </w:rPr>
              <w:t xml:space="preserve"> </w:t>
            </w:r>
            <w:proofErr w:type="spellStart"/>
            <w:r w:rsidRPr="006D72D3">
              <w:rPr>
                <w:b/>
              </w:rPr>
              <w:t>nisu</w:t>
            </w:r>
            <w:proofErr w:type="spellEnd"/>
            <w:r w:rsidRPr="006D72D3">
              <w:rPr>
                <w:b/>
              </w:rPr>
              <w:t xml:space="preserve"> </w:t>
            </w:r>
            <w:proofErr w:type="spellStart"/>
            <w:r w:rsidRPr="006D72D3">
              <w:rPr>
                <w:b/>
              </w:rPr>
              <w:t>dostupni</w:t>
            </w:r>
            <w:proofErr w:type="spellEnd"/>
            <w:r w:rsidRPr="006D72D3">
              <w:rPr>
                <w:b/>
              </w:rPr>
              <w:t xml:space="preserve"> </w:t>
            </w:r>
            <w:proofErr w:type="spellStart"/>
            <w:r w:rsidRPr="006D72D3">
              <w:rPr>
                <w:b/>
              </w:rPr>
              <w:t>glavnim</w:t>
            </w:r>
            <w:proofErr w:type="spellEnd"/>
            <w:r w:rsidRPr="006D72D3">
              <w:rPr>
                <w:b/>
              </w:rPr>
              <w:t xml:space="preserve"> </w:t>
            </w:r>
            <w:proofErr w:type="spellStart"/>
            <w:r w:rsidRPr="006D72D3">
              <w:rPr>
                <w:b/>
              </w:rPr>
              <w:t>istraživačima</w:t>
            </w:r>
            <w:proofErr w:type="spellEnd"/>
            <w:r w:rsidRPr="006D72D3">
              <w:rPr>
                <w:b/>
              </w:rPr>
              <w:t xml:space="preserve"> </w:t>
            </w:r>
            <w:proofErr w:type="spellStart"/>
            <w:r w:rsidRPr="006D72D3">
              <w:rPr>
                <w:b/>
              </w:rPr>
              <w:t>niti</w:t>
            </w:r>
            <w:proofErr w:type="spellEnd"/>
            <w:r w:rsidRPr="006D72D3">
              <w:rPr>
                <w:b/>
              </w:rPr>
              <w:t xml:space="preserve"> </w:t>
            </w:r>
            <w:proofErr w:type="spellStart"/>
            <w:r w:rsidRPr="006D72D3">
              <w:rPr>
                <w:b/>
              </w:rPr>
              <w:t>članovima</w:t>
            </w:r>
            <w:proofErr w:type="spellEnd"/>
            <w:r w:rsidRPr="006D72D3">
              <w:rPr>
                <w:b/>
              </w:rPr>
              <w:t xml:space="preserve"> </w:t>
            </w:r>
            <w:proofErr w:type="spellStart"/>
            <w:r w:rsidRPr="006D72D3">
              <w:rPr>
                <w:b/>
              </w:rPr>
              <w:t>studijskog</w:t>
            </w:r>
            <w:proofErr w:type="spellEnd"/>
            <w:r w:rsidRPr="006D72D3">
              <w:rPr>
                <w:b/>
              </w:rPr>
              <w:t xml:space="preserve"> </w:t>
            </w:r>
            <w:proofErr w:type="spellStart"/>
            <w:r w:rsidRPr="006D72D3">
              <w:rPr>
                <w:b/>
              </w:rPr>
              <w:t>tima</w:t>
            </w:r>
            <w:proofErr w:type="spellEnd"/>
            <w:r w:rsidRPr="006D72D3">
              <w:rPr>
                <w:b/>
              </w:rPr>
              <w:t xml:space="preserve"> </w:t>
            </w:r>
            <w:proofErr w:type="spellStart"/>
            <w:r w:rsidRPr="006D72D3">
              <w:t>za</w:t>
            </w:r>
            <w:proofErr w:type="spellEnd"/>
            <w:r w:rsidRPr="006D72D3">
              <w:t xml:space="preserve"> </w:t>
            </w:r>
            <w:proofErr w:type="spellStart"/>
            <w:r w:rsidRPr="006D72D3">
              <w:t>kliničko</w:t>
            </w:r>
            <w:proofErr w:type="spellEnd"/>
            <w:r w:rsidRPr="006D72D3">
              <w:t xml:space="preserve">  </w:t>
            </w:r>
            <w:proofErr w:type="spellStart"/>
            <w:r w:rsidRPr="006D72D3">
              <w:t>ispitivanje</w:t>
            </w:r>
            <w:proofErr w:type="spellEnd"/>
            <w:r w:rsidRPr="006D72D3">
              <w:t xml:space="preserve"> pod </w:t>
            </w:r>
            <w:proofErr w:type="spellStart"/>
            <w:r w:rsidRPr="006D72D3">
              <w:t>nazivom</w:t>
            </w:r>
            <w:proofErr w:type="spellEnd"/>
            <w:r w:rsidRPr="006D72D3">
              <w:t xml:space="preserve"> "</w:t>
            </w:r>
            <w:proofErr w:type="spellStart"/>
            <w:r w:rsidRPr="006D72D3">
              <w:t>Dvostruko</w:t>
            </w:r>
            <w:proofErr w:type="spellEnd"/>
            <w:r w:rsidRPr="006D72D3">
              <w:t xml:space="preserve"> </w:t>
            </w:r>
            <w:proofErr w:type="spellStart"/>
            <w:r w:rsidRPr="006D72D3">
              <w:t>slepa</w:t>
            </w:r>
            <w:proofErr w:type="spellEnd"/>
            <w:r w:rsidRPr="006D72D3">
              <w:t xml:space="preserve">, </w:t>
            </w:r>
            <w:proofErr w:type="spellStart"/>
            <w:r w:rsidRPr="006D72D3">
              <w:t>placebom</w:t>
            </w:r>
            <w:proofErr w:type="spellEnd"/>
            <w:r w:rsidRPr="006D72D3">
              <w:t xml:space="preserve"> </w:t>
            </w:r>
            <w:proofErr w:type="spellStart"/>
            <w:r w:rsidRPr="006D72D3">
              <w:t>kontrolisana</w:t>
            </w:r>
            <w:proofErr w:type="spellEnd"/>
            <w:r w:rsidRPr="006D72D3">
              <w:t xml:space="preserve"> </w:t>
            </w:r>
            <w:proofErr w:type="spellStart"/>
            <w:r w:rsidRPr="006D72D3">
              <w:t>studija</w:t>
            </w:r>
            <w:proofErr w:type="spellEnd"/>
            <w:r w:rsidRPr="006D72D3">
              <w:t xml:space="preserve"> III faze </w:t>
            </w:r>
            <w:proofErr w:type="spellStart"/>
            <w:r w:rsidRPr="006D72D3">
              <w:t>za</w:t>
            </w:r>
            <w:proofErr w:type="spellEnd"/>
            <w:r w:rsidRPr="006D72D3">
              <w:t xml:space="preserve"> </w:t>
            </w:r>
            <w:proofErr w:type="spellStart"/>
            <w:r w:rsidRPr="006D72D3">
              <w:t>procenu</w:t>
            </w:r>
            <w:proofErr w:type="spellEnd"/>
            <w:r w:rsidRPr="006D72D3">
              <w:t xml:space="preserve"> </w:t>
            </w:r>
            <w:proofErr w:type="spellStart"/>
            <w:r w:rsidRPr="006D72D3">
              <w:t>Quizartiniba</w:t>
            </w:r>
            <w:proofErr w:type="spellEnd"/>
            <w:r w:rsidRPr="006D72D3">
              <w:t xml:space="preserve"> (AC220) </w:t>
            </w:r>
            <w:proofErr w:type="spellStart"/>
            <w:r w:rsidRPr="006D72D3">
              <w:t>primenjenog</w:t>
            </w:r>
            <w:proofErr w:type="spellEnd"/>
            <w:r w:rsidRPr="006D72D3">
              <w:t xml:space="preserve"> u </w:t>
            </w:r>
            <w:proofErr w:type="spellStart"/>
            <w:r w:rsidRPr="006D72D3">
              <w:t>kombinaciji</w:t>
            </w:r>
            <w:proofErr w:type="spellEnd"/>
            <w:r w:rsidRPr="006D72D3">
              <w:t xml:space="preserve"> </w:t>
            </w:r>
            <w:proofErr w:type="spellStart"/>
            <w:r w:rsidRPr="006D72D3">
              <w:t>sa</w:t>
            </w:r>
            <w:proofErr w:type="spellEnd"/>
            <w:r w:rsidRPr="006D72D3">
              <w:t xml:space="preserve"> </w:t>
            </w:r>
            <w:proofErr w:type="spellStart"/>
            <w:r w:rsidRPr="006D72D3">
              <w:t>hemoterapijom</w:t>
            </w:r>
            <w:proofErr w:type="spellEnd"/>
            <w:r w:rsidRPr="006D72D3">
              <w:t xml:space="preserve"> u </w:t>
            </w:r>
            <w:proofErr w:type="spellStart"/>
            <w:r w:rsidRPr="006D72D3">
              <w:t>fazama</w:t>
            </w:r>
            <w:proofErr w:type="spellEnd"/>
            <w:r w:rsidRPr="006D72D3">
              <w:t xml:space="preserve"> </w:t>
            </w:r>
            <w:proofErr w:type="spellStart"/>
            <w:r w:rsidRPr="006D72D3">
              <w:t>indukcije</w:t>
            </w:r>
            <w:proofErr w:type="spellEnd"/>
            <w:r w:rsidRPr="006D72D3">
              <w:t xml:space="preserve"> i </w:t>
            </w:r>
            <w:proofErr w:type="spellStart"/>
            <w:r w:rsidRPr="006D72D3">
              <w:t>konsolidacije</w:t>
            </w:r>
            <w:proofErr w:type="spellEnd"/>
            <w:r w:rsidRPr="006D72D3">
              <w:t xml:space="preserve"> i </w:t>
            </w:r>
            <w:proofErr w:type="spellStart"/>
            <w:r w:rsidRPr="006D72D3">
              <w:t>kao</w:t>
            </w:r>
            <w:proofErr w:type="spellEnd"/>
            <w:r w:rsidRPr="006D72D3">
              <w:t xml:space="preserve"> </w:t>
            </w:r>
            <w:proofErr w:type="spellStart"/>
            <w:r w:rsidRPr="006D72D3">
              <w:t>terapija</w:t>
            </w:r>
            <w:proofErr w:type="spellEnd"/>
            <w:r w:rsidRPr="006D72D3">
              <w:t xml:space="preserve"> </w:t>
            </w:r>
            <w:proofErr w:type="spellStart"/>
            <w:r w:rsidRPr="006D72D3">
              <w:t>održavanja</w:t>
            </w:r>
            <w:proofErr w:type="spellEnd"/>
            <w:r w:rsidRPr="006D72D3">
              <w:t xml:space="preserve"> </w:t>
            </w:r>
            <w:proofErr w:type="spellStart"/>
            <w:r w:rsidRPr="006D72D3">
              <w:t>kod</w:t>
            </w:r>
            <w:proofErr w:type="spellEnd"/>
            <w:r w:rsidRPr="006D72D3">
              <w:t xml:space="preserve"> </w:t>
            </w:r>
            <w:proofErr w:type="spellStart"/>
            <w:r w:rsidRPr="006D72D3">
              <w:t>ispitanika</w:t>
            </w:r>
            <w:proofErr w:type="spellEnd"/>
            <w:r w:rsidRPr="006D72D3">
              <w:t xml:space="preserve"> od 18 do 75 </w:t>
            </w:r>
            <w:proofErr w:type="spellStart"/>
            <w:r w:rsidRPr="006D72D3">
              <w:t>godina</w:t>
            </w:r>
            <w:proofErr w:type="spellEnd"/>
            <w:r w:rsidRPr="006D72D3">
              <w:t xml:space="preserve"> </w:t>
            </w:r>
            <w:proofErr w:type="spellStart"/>
            <w:r w:rsidRPr="006D72D3">
              <w:t>starosti</w:t>
            </w:r>
            <w:proofErr w:type="spellEnd"/>
            <w:r w:rsidRPr="006D72D3">
              <w:t xml:space="preserve"> </w:t>
            </w:r>
            <w:proofErr w:type="spellStart"/>
            <w:r w:rsidRPr="006D72D3">
              <w:t>sa</w:t>
            </w:r>
            <w:proofErr w:type="spellEnd"/>
            <w:r w:rsidRPr="006D72D3">
              <w:t xml:space="preserve"> </w:t>
            </w:r>
            <w:proofErr w:type="spellStart"/>
            <w:r w:rsidRPr="006D72D3">
              <w:t>prisutnom</w:t>
            </w:r>
            <w:proofErr w:type="spellEnd"/>
            <w:r w:rsidRPr="006D72D3">
              <w:t xml:space="preserve"> </w:t>
            </w:r>
            <w:proofErr w:type="spellStart"/>
            <w:r w:rsidRPr="006D72D3">
              <w:t>mutacijom</w:t>
            </w:r>
            <w:proofErr w:type="spellEnd"/>
            <w:r w:rsidRPr="006D72D3">
              <w:t xml:space="preserve"> FLT3-ITD (+), a </w:t>
            </w:r>
            <w:proofErr w:type="spellStart"/>
            <w:r w:rsidRPr="006D72D3">
              <w:t>kod</w:t>
            </w:r>
            <w:proofErr w:type="spellEnd"/>
            <w:r w:rsidRPr="006D72D3">
              <w:t xml:space="preserve"> </w:t>
            </w:r>
            <w:proofErr w:type="spellStart"/>
            <w:r w:rsidRPr="006D72D3">
              <w:t>novodijagnostikovane</w:t>
            </w:r>
            <w:proofErr w:type="spellEnd"/>
            <w:r w:rsidRPr="006D72D3">
              <w:t xml:space="preserve"> </w:t>
            </w:r>
            <w:proofErr w:type="spellStart"/>
            <w:r w:rsidRPr="006D72D3">
              <w:t>akutne</w:t>
            </w:r>
            <w:proofErr w:type="spellEnd"/>
            <w:r w:rsidRPr="006D72D3">
              <w:t xml:space="preserve"> </w:t>
            </w:r>
            <w:proofErr w:type="spellStart"/>
            <w:r w:rsidRPr="006D72D3">
              <w:t>mijeloidne</w:t>
            </w:r>
            <w:proofErr w:type="spellEnd"/>
            <w:r w:rsidRPr="006D72D3">
              <w:t xml:space="preserve"> </w:t>
            </w:r>
            <w:proofErr w:type="spellStart"/>
            <w:r w:rsidRPr="006D72D3">
              <w:t>leukemije</w:t>
            </w:r>
            <w:proofErr w:type="spellEnd"/>
            <w:r w:rsidRPr="006D72D3">
              <w:t xml:space="preserve"> (</w:t>
            </w:r>
            <w:proofErr w:type="spellStart"/>
            <w:r w:rsidRPr="006D72D3">
              <w:t>QuANTUM</w:t>
            </w:r>
            <w:proofErr w:type="spellEnd"/>
            <w:r w:rsidRPr="006D72D3">
              <w:t xml:space="preserve">-F </w:t>
            </w:r>
            <w:proofErr w:type="spellStart"/>
            <w:r w:rsidRPr="006D72D3">
              <w:t>irst</w:t>
            </w:r>
            <w:proofErr w:type="spellEnd"/>
            <w:r w:rsidRPr="006D72D3">
              <w:t xml:space="preserve">), </w:t>
            </w:r>
            <w:proofErr w:type="spellStart"/>
            <w:r w:rsidRPr="006D72D3">
              <w:t>Protokol</w:t>
            </w:r>
            <w:proofErr w:type="spellEnd"/>
            <w:r w:rsidRPr="006D72D3">
              <w:t xml:space="preserve"> AC220-A-U302, </w:t>
            </w:r>
            <w:proofErr w:type="spellStart"/>
            <w:r w:rsidRPr="006D72D3">
              <w:t>faza</w:t>
            </w:r>
            <w:proofErr w:type="spellEnd"/>
            <w:r w:rsidRPr="006D72D3">
              <w:t xml:space="preserve"> III, </w:t>
            </w:r>
            <w:proofErr w:type="spellStart"/>
            <w:r w:rsidRPr="006D72D3">
              <w:t>glavni</w:t>
            </w:r>
            <w:proofErr w:type="spellEnd"/>
            <w:r w:rsidRPr="006D72D3">
              <w:t xml:space="preserve"> </w:t>
            </w:r>
            <w:proofErr w:type="spellStart"/>
            <w:r w:rsidRPr="006D72D3">
              <w:t>istraživač</w:t>
            </w:r>
            <w:proofErr w:type="spellEnd"/>
            <w:r w:rsidRPr="006D72D3">
              <w:t xml:space="preserve"> prof. dr Aleksandar </w:t>
            </w:r>
            <w:proofErr w:type="spellStart"/>
            <w:r w:rsidRPr="006D72D3">
              <w:t>Savić</w:t>
            </w:r>
            <w:proofErr w:type="spellEnd"/>
            <w:r w:rsidRPr="006D72D3">
              <w:rPr>
                <w:lang w:val="sr-Latn-CS"/>
              </w:rPr>
              <w:t xml:space="preserve">; izvestilac je </w:t>
            </w:r>
            <w:r w:rsidRPr="006D72D3">
              <w:t xml:space="preserve">prof. dr Svetlana </w:t>
            </w:r>
            <w:proofErr w:type="spellStart"/>
            <w:r w:rsidRPr="006D72D3">
              <w:t>Simić</w:t>
            </w:r>
            <w:proofErr w:type="spellEnd"/>
            <w:r w:rsidRPr="006D72D3">
              <w:rPr>
                <w:lang w:val="sr-Latn-CS"/>
              </w:rPr>
              <w:t>;</w:t>
            </w:r>
          </w:p>
        </w:tc>
      </w:tr>
      <w:tr w:rsidR="001C446C" w:rsidRPr="006D72D3" w:rsidTr="00FA2A65">
        <w:tc>
          <w:tcPr>
            <w:tcW w:w="944" w:type="dxa"/>
          </w:tcPr>
          <w:p w:rsidR="001C446C" w:rsidRDefault="001C446C" w:rsidP="00FA2A65">
            <w:pPr>
              <w:jc w:val="both"/>
            </w:pPr>
            <w:r>
              <w:t>33.</w:t>
            </w:r>
          </w:p>
        </w:tc>
        <w:tc>
          <w:tcPr>
            <w:tcW w:w="8930" w:type="dxa"/>
          </w:tcPr>
          <w:p w:rsidR="001C446C" w:rsidRPr="006D72D3" w:rsidRDefault="001C446C" w:rsidP="00FA2A65">
            <w:pPr>
              <w:shd w:val="clear" w:color="auto" w:fill="FFFFFF" w:themeFill="background1"/>
              <w:tabs>
                <w:tab w:val="left" w:pos="972"/>
              </w:tabs>
              <w:jc w:val="both"/>
            </w:pPr>
            <w:proofErr w:type="spellStart"/>
            <w:r w:rsidRPr="006D72D3">
              <w:t>Dostavljanje</w:t>
            </w:r>
            <w:proofErr w:type="spellEnd"/>
            <w:r w:rsidRPr="006D72D3">
              <w:t xml:space="preserve"> </w:t>
            </w:r>
            <w:proofErr w:type="spellStart"/>
            <w:r w:rsidRPr="006D72D3">
              <w:t>obaveštenja</w:t>
            </w:r>
            <w:proofErr w:type="spellEnd"/>
            <w:r w:rsidRPr="006D72D3">
              <w:t xml:space="preserve"> o SUSAR </w:t>
            </w:r>
            <w:proofErr w:type="spellStart"/>
            <w:r w:rsidRPr="006D72D3">
              <w:t>izveštajima</w:t>
            </w:r>
            <w:proofErr w:type="spellEnd"/>
            <w:r w:rsidRPr="006D72D3">
              <w:t xml:space="preserve"> </w:t>
            </w:r>
            <w:proofErr w:type="spellStart"/>
            <w:r w:rsidRPr="006D72D3">
              <w:rPr>
                <w:b/>
              </w:rPr>
              <w:t>koji</w:t>
            </w:r>
            <w:proofErr w:type="spellEnd"/>
            <w:r w:rsidRPr="006D72D3">
              <w:rPr>
                <w:b/>
              </w:rPr>
              <w:t xml:space="preserve"> </w:t>
            </w:r>
            <w:proofErr w:type="spellStart"/>
            <w:r w:rsidRPr="006D72D3">
              <w:rPr>
                <w:b/>
              </w:rPr>
              <w:t>nisu</w:t>
            </w:r>
            <w:proofErr w:type="spellEnd"/>
            <w:r w:rsidRPr="006D72D3">
              <w:rPr>
                <w:b/>
              </w:rPr>
              <w:t xml:space="preserve"> </w:t>
            </w:r>
            <w:proofErr w:type="spellStart"/>
            <w:r w:rsidRPr="006D72D3">
              <w:rPr>
                <w:b/>
              </w:rPr>
              <w:t>dostupni</w:t>
            </w:r>
            <w:proofErr w:type="spellEnd"/>
            <w:r w:rsidRPr="006D72D3">
              <w:rPr>
                <w:b/>
              </w:rPr>
              <w:t xml:space="preserve"> </w:t>
            </w:r>
            <w:proofErr w:type="spellStart"/>
            <w:r w:rsidRPr="006D72D3">
              <w:rPr>
                <w:b/>
              </w:rPr>
              <w:t>glavnom</w:t>
            </w:r>
            <w:proofErr w:type="spellEnd"/>
            <w:r w:rsidRPr="006D72D3">
              <w:rPr>
                <w:b/>
              </w:rPr>
              <w:t xml:space="preserve"> </w:t>
            </w:r>
            <w:proofErr w:type="spellStart"/>
            <w:r w:rsidRPr="006D72D3">
              <w:rPr>
                <w:b/>
              </w:rPr>
              <w:t>istraživaču</w:t>
            </w:r>
            <w:proofErr w:type="spellEnd"/>
            <w:r w:rsidRPr="006D72D3">
              <w:rPr>
                <w:b/>
              </w:rPr>
              <w:t xml:space="preserve"> </w:t>
            </w:r>
            <w:proofErr w:type="spellStart"/>
            <w:r w:rsidRPr="006D72D3">
              <w:rPr>
                <w:b/>
              </w:rPr>
              <w:t>niti</w:t>
            </w:r>
            <w:proofErr w:type="spellEnd"/>
            <w:r w:rsidRPr="006D72D3">
              <w:rPr>
                <w:b/>
              </w:rPr>
              <w:t xml:space="preserve"> </w:t>
            </w:r>
            <w:proofErr w:type="spellStart"/>
            <w:r w:rsidRPr="006D72D3">
              <w:rPr>
                <w:b/>
              </w:rPr>
              <w:t>članovima</w:t>
            </w:r>
            <w:proofErr w:type="spellEnd"/>
            <w:r w:rsidRPr="006D72D3">
              <w:rPr>
                <w:b/>
              </w:rPr>
              <w:t xml:space="preserve"> </w:t>
            </w:r>
            <w:proofErr w:type="spellStart"/>
            <w:r w:rsidRPr="006D72D3">
              <w:rPr>
                <w:b/>
              </w:rPr>
              <w:t>studijskog</w:t>
            </w:r>
            <w:proofErr w:type="spellEnd"/>
            <w:r w:rsidRPr="006D72D3">
              <w:rPr>
                <w:b/>
              </w:rPr>
              <w:t xml:space="preserve"> </w:t>
            </w:r>
            <w:proofErr w:type="spellStart"/>
            <w:r w:rsidRPr="006D72D3">
              <w:rPr>
                <w:b/>
              </w:rPr>
              <w:t>tima</w:t>
            </w:r>
            <w:proofErr w:type="spellEnd"/>
            <w:r w:rsidRPr="006D72D3">
              <w:rPr>
                <w:b/>
              </w:rPr>
              <w:t xml:space="preserve"> </w:t>
            </w:r>
            <w:proofErr w:type="spellStart"/>
            <w:r w:rsidRPr="006D72D3">
              <w:t>za</w:t>
            </w:r>
            <w:proofErr w:type="spellEnd"/>
            <w:r w:rsidRPr="006D72D3">
              <w:t xml:space="preserve"> </w:t>
            </w:r>
            <w:proofErr w:type="spellStart"/>
            <w:r w:rsidRPr="006D72D3">
              <w:t>ispitivani</w:t>
            </w:r>
            <w:proofErr w:type="spellEnd"/>
            <w:r w:rsidRPr="006D72D3">
              <w:t xml:space="preserve"> </w:t>
            </w:r>
            <w:proofErr w:type="spellStart"/>
            <w:r w:rsidRPr="006D72D3">
              <w:t>lek</w:t>
            </w:r>
            <w:proofErr w:type="spellEnd"/>
            <w:r w:rsidRPr="006D72D3">
              <w:t xml:space="preserve"> </w:t>
            </w:r>
            <w:proofErr w:type="spellStart"/>
            <w:r w:rsidRPr="006D72D3">
              <w:t>Filgotinib</w:t>
            </w:r>
            <w:proofErr w:type="spellEnd"/>
            <w:r w:rsidRPr="006D72D3">
              <w:t xml:space="preserve"> </w:t>
            </w:r>
            <w:proofErr w:type="spellStart"/>
            <w:r w:rsidRPr="006D72D3">
              <w:t>kao</w:t>
            </w:r>
            <w:proofErr w:type="spellEnd"/>
            <w:r w:rsidRPr="006D72D3">
              <w:t xml:space="preserve"> u </w:t>
            </w:r>
            <w:proofErr w:type="spellStart"/>
            <w:r w:rsidRPr="006D72D3">
              <w:t>kliničkom</w:t>
            </w:r>
            <w:proofErr w:type="spellEnd"/>
            <w:r w:rsidRPr="006D72D3">
              <w:t xml:space="preserve">  </w:t>
            </w:r>
            <w:proofErr w:type="spellStart"/>
            <w:r w:rsidRPr="006D72D3">
              <w:t>ispitivanju</w:t>
            </w:r>
            <w:proofErr w:type="spellEnd"/>
            <w:r w:rsidRPr="006D72D3">
              <w:t xml:space="preserve"> pod </w:t>
            </w:r>
            <w:proofErr w:type="spellStart"/>
            <w:r w:rsidRPr="006D72D3">
              <w:t>nazivom</w:t>
            </w:r>
            <w:proofErr w:type="spellEnd"/>
            <w:r w:rsidRPr="006D72D3">
              <w:t xml:space="preserve"> </w:t>
            </w:r>
            <w:proofErr w:type="spellStart"/>
            <w:r w:rsidRPr="006D72D3">
              <w:t>iz</w:t>
            </w:r>
            <w:proofErr w:type="spellEnd"/>
            <w:r w:rsidRPr="006D72D3">
              <w:t xml:space="preserve"> </w:t>
            </w:r>
            <w:proofErr w:type="spellStart"/>
            <w:r w:rsidRPr="006D72D3">
              <w:t>kliničkih</w:t>
            </w:r>
            <w:proofErr w:type="spellEnd"/>
            <w:r w:rsidRPr="006D72D3">
              <w:t xml:space="preserve"> </w:t>
            </w:r>
            <w:proofErr w:type="spellStart"/>
            <w:r w:rsidRPr="006D72D3">
              <w:t>ispitivanja</w:t>
            </w:r>
            <w:proofErr w:type="spellEnd"/>
            <w:r w:rsidRPr="006D72D3">
              <w:t xml:space="preserve"> pod </w:t>
            </w:r>
            <w:proofErr w:type="spellStart"/>
            <w:r w:rsidRPr="006D72D3">
              <w:t>protokolima</w:t>
            </w:r>
            <w:proofErr w:type="spellEnd"/>
            <w:r w:rsidRPr="006D72D3">
              <w:t>:</w:t>
            </w:r>
          </w:p>
          <w:p w:rsidR="001C446C" w:rsidRPr="006D72D3" w:rsidRDefault="001C446C" w:rsidP="00FA2A65">
            <w:pPr>
              <w:shd w:val="clear" w:color="auto" w:fill="FFFFFF" w:themeFill="background1"/>
              <w:tabs>
                <w:tab w:val="left" w:pos="972"/>
              </w:tabs>
              <w:jc w:val="both"/>
            </w:pPr>
            <w:r w:rsidRPr="006D72D3">
              <w:t xml:space="preserve">- </w:t>
            </w:r>
            <w:proofErr w:type="spellStart"/>
            <w:r w:rsidRPr="006D72D3">
              <w:t>Protokol</w:t>
            </w:r>
            <w:proofErr w:type="spellEnd"/>
            <w:r w:rsidRPr="006D72D3">
              <w:t xml:space="preserve"> GS-US-419-3895 </w:t>
            </w:r>
            <w:proofErr w:type="spellStart"/>
            <w:r w:rsidRPr="006D72D3">
              <w:t>glavni</w:t>
            </w:r>
            <w:proofErr w:type="spellEnd"/>
            <w:r w:rsidRPr="006D72D3">
              <w:t xml:space="preserve"> </w:t>
            </w:r>
            <w:proofErr w:type="spellStart"/>
            <w:r w:rsidRPr="006D72D3">
              <w:t>istraživač</w:t>
            </w:r>
            <w:proofErr w:type="spellEnd"/>
            <w:r w:rsidRPr="006D72D3">
              <w:t xml:space="preserve"> prof. dr </w:t>
            </w:r>
            <w:proofErr w:type="spellStart"/>
            <w:r w:rsidRPr="006D72D3">
              <w:t>Dragomir</w:t>
            </w:r>
            <w:proofErr w:type="spellEnd"/>
            <w:r w:rsidRPr="006D72D3">
              <w:t xml:space="preserve"> </w:t>
            </w:r>
            <w:proofErr w:type="spellStart"/>
            <w:r w:rsidRPr="006D72D3">
              <w:t>Damjanov</w:t>
            </w:r>
            <w:proofErr w:type="spellEnd"/>
            <w:r w:rsidRPr="006D72D3">
              <w:t>,</w:t>
            </w:r>
          </w:p>
          <w:p w:rsidR="001C446C" w:rsidRPr="006D72D3" w:rsidRDefault="001C446C" w:rsidP="00FA2A65">
            <w:pPr>
              <w:shd w:val="clear" w:color="auto" w:fill="FFFFFF" w:themeFill="background1"/>
              <w:tabs>
                <w:tab w:val="left" w:pos="972"/>
              </w:tabs>
              <w:jc w:val="both"/>
            </w:pPr>
            <w:r w:rsidRPr="006D72D3">
              <w:t xml:space="preserve">- </w:t>
            </w:r>
            <w:proofErr w:type="spellStart"/>
            <w:r w:rsidRPr="006D72D3">
              <w:t>Protokol</w:t>
            </w:r>
            <w:proofErr w:type="spellEnd"/>
            <w:r w:rsidRPr="006D72D3">
              <w:t xml:space="preserve"> GS-US-419-3896 </w:t>
            </w:r>
            <w:proofErr w:type="spellStart"/>
            <w:r w:rsidRPr="006D72D3">
              <w:t>glavni</w:t>
            </w:r>
            <w:proofErr w:type="spellEnd"/>
            <w:r w:rsidRPr="006D72D3">
              <w:t xml:space="preserve"> </w:t>
            </w:r>
            <w:proofErr w:type="spellStart"/>
            <w:r w:rsidRPr="006D72D3">
              <w:t>istraživač</w:t>
            </w:r>
            <w:proofErr w:type="spellEnd"/>
            <w:r w:rsidRPr="006D72D3">
              <w:t xml:space="preserve"> prof. dr </w:t>
            </w:r>
            <w:proofErr w:type="spellStart"/>
            <w:r w:rsidRPr="006D72D3">
              <w:t>Dragomir</w:t>
            </w:r>
            <w:proofErr w:type="spellEnd"/>
            <w:r w:rsidRPr="006D72D3">
              <w:t xml:space="preserve"> </w:t>
            </w:r>
            <w:proofErr w:type="spellStart"/>
            <w:r w:rsidRPr="006D72D3">
              <w:t>Damjanov</w:t>
            </w:r>
            <w:proofErr w:type="spellEnd"/>
            <w:r w:rsidRPr="006D72D3">
              <w:t>,</w:t>
            </w:r>
          </w:p>
          <w:p w:rsidR="001C446C" w:rsidRPr="006D72D3" w:rsidRDefault="001C446C" w:rsidP="00FA2A65">
            <w:pPr>
              <w:shd w:val="clear" w:color="auto" w:fill="FFFFFF" w:themeFill="background1"/>
              <w:tabs>
                <w:tab w:val="left" w:pos="972"/>
              </w:tabs>
              <w:jc w:val="both"/>
            </w:pPr>
            <w:r w:rsidRPr="006D72D3">
              <w:t xml:space="preserve">- </w:t>
            </w:r>
            <w:proofErr w:type="spellStart"/>
            <w:r w:rsidRPr="006D72D3">
              <w:t>Protokol</w:t>
            </w:r>
            <w:proofErr w:type="spellEnd"/>
            <w:r w:rsidRPr="006D72D3">
              <w:t xml:space="preserve"> GS-US-418-3899 </w:t>
            </w:r>
            <w:proofErr w:type="spellStart"/>
            <w:r w:rsidRPr="006D72D3">
              <w:t>glavni</w:t>
            </w:r>
            <w:proofErr w:type="spellEnd"/>
            <w:r w:rsidRPr="006D72D3">
              <w:t xml:space="preserve"> </w:t>
            </w:r>
            <w:proofErr w:type="spellStart"/>
            <w:r w:rsidRPr="006D72D3">
              <w:t>istraživač</w:t>
            </w:r>
            <w:proofErr w:type="spellEnd"/>
            <w:r w:rsidRPr="006D72D3">
              <w:t xml:space="preserve"> </w:t>
            </w:r>
            <w:r>
              <w:t xml:space="preserve">prof. dr </w:t>
            </w:r>
            <w:proofErr w:type="spellStart"/>
            <w:r>
              <w:t>Dragomir</w:t>
            </w:r>
            <w:proofErr w:type="spellEnd"/>
            <w:r>
              <w:t xml:space="preserve"> </w:t>
            </w:r>
            <w:proofErr w:type="spellStart"/>
            <w:r>
              <w:t>Damjanov</w:t>
            </w:r>
            <w:proofErr w:type="spellEnd"/>
            <w:r>
              <w:t>,</w:t>
            </w:r>
          </w:p>
          <w:p w:rsidR="001C446C" w:rsidRPr="006D72D3" w:rsidRDefault="001C446C" w:rsidP="00FA2A65">
            <w:pPr>
              <w:shd w:val="clear" w:color="auto" w:fill="FFFFFF" w:themeFill="background1"/>
              <w:tabs>
                <w:tab w:val="left" w:pos="972"/>
              </w:tabs>
              <w:jc w:val="both"/>
            </w:pPr>
            <w:r w:rsidRPr="006D72D3">
              <w:t xml:space="preserve">- </w:t>
            </w:r>
            <w:proofErr w:type="spellStart"/>
            <w:r w:rsidRPr="006D72D3">
              <w:t>Protokol</w:t>
            </w:r>
            <w:proofErr w:type="spellEnd"/>
            <w:r w:rsidRPr="006D72D3">
              <w:t xml:space="preserve"> GS-US-418-3898 </w:t>
            </w:r>
            <w:proofErr w:type="spellStart"/>
            <w:r w:rsidRPr="006D72D3">
              <w:t>glavni</w:t>
            </w:r>
            <w:proofErr w:type="spellEnd"/>
            <w:r w:rsidRPr="006D72D3">
              <w:t xml:space="preserve"> </w:t>
            </w:r>
            <w:proofErr w:type="spellStart"/>
            <w:r w:rsidRPr="006D72D3">
              <w:t>istraživač</w:t>
            </w:r>
            <w:proofErr w:type="spellEnd"/>
            <w:r w:rsidRPr="006D72D3">
              <w:t xml:space="preserve"> prof. dr </w:t>
            </w:r>
            <w:proofErr w:type="spellStart"/>
            <w:r w:rsidRPr="006D72D3">
              <w:t>Dragomir</w:t>
            </w:r>
            <w:proofErr w:type="spellEnd"/>
            <w:r w:rsidRPr="006D72D3">
              <w:t xml:space="preserve"> </w:t>
            </w:r>
            <w:proofErr w:type="spellStart"/>
            <w:r w:rsidRPr="006D72D3">
              <w:t>Damjanov</w:t>
            </w:r>
            <w:proofErr w:type="spellEnd"/>
            <w:r w:rsidRPr="006D72D3">
              <w:t>,</w:t>
            </w:r>
          </w:p>
          <w:p w:rsidR="001C446C" w:rsidRPr="006D72D3" w:rsidRDefault="001C446C" w:rsidP="00FA2A65">
            <w:pPr>
              <w:shd w:val="clear" w:color="auto" w:fill="FFFFFF" w:themeFill="background1"/>
              <w:tabs>
                <w:tab w:val="left" w:pos="972"/>
              </w:tabs>
              <w:jc w:val="both"/>
            </w:pPr>
            <w:r w:rsidRPr="006D72D3">
              <w:rPr>
                <w:lang w:val="sr-Latn-CS"/>
              </w:rPr>
              <w:t xml:space="preserve"> izvestilac je </w:t>
            </w:r>
            <w:r w:rsidRPr="006D72D3">
              <w:t xml:space="preserve">prof. dr Svetlana </w:t>
            </w:r>
            <w:proofErr w:type="spellStart"/>
            <w:r w:rsidRPr="006D72D3">
              <w:t>Simić</w:t>
            </w:r>
            <w:proofErr w:type="spellEnd"/>
            <w:r w:rsidRPr="006D72D3">
              <w:t>;</w:t>
            </w:r>
          </w:p>
        </w:tc>
      </w:tr>
      <w:tr w:rsidR="001C446C" w:rsidRPr="006D72D3" w:rsidTr="00FA2A65">
        <w:tc>
          <w:tcPr>
            <w:tcW w:w="944" w:type="dxa"/>
          </w:tcPr>
          <w:p w:rsidR="001C446C" w:rsidRDefault="001C446C" w:rsidP="00FA2A65">
            <w:pPr>
              <w:jc w:val="both"/>
            </w:pPr>
            <w:r>
              <w:t>34.</w:t>
            </w:r>
          </w:p>
        </w:tc>
        <w:tc>
          <w:tcPr>
            <w:tcW w:w="8930" w:type="dxa"/>
          </w:tcPr>
          <w:p w:rsidR="001C446C" w:rsidRPr="006D72D3" w:rsidRDefault="001C446C" w:rsidP="00FA2A65">
            <w:pPr>
              <w:shd w:val="clear" w:color="auto" w:fill="FFFFFF" w:themeFill="background1"/>
              <w:tabs>
                <w:tab w:val="left" w:pos="972"/>
              </w:tabs>
              <w:jc w:val="both"/>
            </w:pPr>
            <w:proofErr w:type="spellStart"/>
            <w:r w:rsidRPr="006D72D3">
              <w:t>Razno</w:t>
            </w:r>
            <w:proofErr w:type="spellEnd"/>
          </w:p>
        </w:tc>
      </w:tr>
    </w:tbl>
    <w:p w:rsidR="001C446C" w:rsidRDefault="001C446C" w:rsidP="001C446C">
      <w:pPr>
        <w:shd w:val="clear" w:color="auto" w:fill="FFFFFF"/>
        <w:ind w:left="4248" w:firstLine="708"/>
        <w:jc w:val="both"/>
        <w:rPr>
          <w:b/>
          <w:bCs/>
        </w:rPr>
      </w:pPr>
    </w:p>
    <w:p w:rsidR="001C446C" w:rsidRPr="006D72D3" w:rsidRDefault="001C446C" w:rsidP="001C446C">
      <w:pPr>
        <w:shd w:val="clear" w:color="auto" w:fill="FFFFFF"/>
        <w:ind w:left="4248" w:firstLine="708"/>
        <w:jc w:val="both"/>
        <w:rPr>
          <w:b/>
          <w:bCs/>
        </w:rPr>
      </w:pPr>
      <w:r w:rsidRPr="006D72D3">
        <w:rPr>
          <w:b/>
          <w:bCs/>
        </w:rPr>
        <w:t xml:space="preserve">                                 </w:t>
      </w: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8930"/>
      </w:tblGrid>
      <w:tr w:rsidR="001C446C" w:rsidRPr="006D72D3" w:rsidTr="00FA2A65">
        <w:tc>
          <w:tcPr>
            <w:tcW w:w="9874" w:type="dxa"/>
            <w:gridSpan w:val="2"/>
          </w:tcPr>
          <w:p w:rsidR="001C446C" w:rsidRPr="006D72D3" w:rsidRDefault="001C446C" w:rsidP="00FA2A65">
            <w:pPr>
              <w:pStyle w:val="BodyTextIndent3"/>
              <w:shd w:val="clear" w:color="auto" w:fill="FFFFFF" w:themeFill="background1"/>
              <w:ind w:left="0"/>
              <w:jc w:val="center"/>
              <w:rPr>
                <w:sz w:val="24"/>
                <w:szCs w:val="24"/>
              </w:rPr>
            </w:pPr>
            <w:r w:rsidRPr="006D72D3">
              <w:rPr>
                <w:sz w:val="24"/>
                <w:szCs w:val="24"/>
              </w:rPr>
              <w:lastRenderedPageBreak/>
              <w:t>DISERTACIJE, STRUČNI, NAUČNI I STUDENTSKI RADOVI</w:t>
            </w:r>
          </w:p>
        </w:tc>
      </w:tr>
      <w:tr w:rsidR="001C446C" w:rsidRPr="006D72D3" w:rsidTr="00FA2A65">
        <w:tc>
          <w:tcPr>
            <w:tcW w:w="944" w:type="dxa"/>
          </w:tcPr>
          <w:p w:rsidR="001C446C" w:rsidRPr="006D72D3" w:rsidRDefault="001C446C" w:rsidP="00FA2A65">
            <w:pPr>
              <w:jc w:val="both"/>
            </w:pPr>
            <w:r>
              <w:t>35</w:t>
            </w:r>
            <w:r w:rsidRPr="006D72D3">
              <w:t>.</w:t>
            </w:r>
          </w:p>
        </w:tc>
        <w:tc>
          <w:tcPr>
            <w:tcW w:w="8930" w:type="dxa"/>
          </w:tcPr>
          <w:p w:rsidR="001C446C" w:rsidRPr="006D72D3" w:rsidRDefault="001C446C" w:rsidP="00FA2A65">
            <w:pPr>
              <w:autoSpaceDE w:val="0"/>
              <w:autoSpaceDN w:val="0"/>
              <w:adjustRightInd w:val="0"/>
              <w:jc w:val="both"/>
            </w:pPr>
            <w:proofErr w:type="spellStart"/>
            <w:r w:rsidRPr="006D72D3">
              <w:t>Razmatranje</w:t>
            </w:r>
            <w:proofErr w:type="spellEnd"/>
            <w:r w:rsidRPr="006D72D3">
              <w:t xml:space="preserve"> </w:t>
            </w:r>
            <w:proofErr w:type="spellStart"/>
            <w:r w:rsidRPr="006D72D3">
              <w:t>dokumentacije</w:t>
            </w:r>
            <w:proofErr w:type="spellEnd"/>
            <w:r w:rsidRPr="006D72D3">
              <w:t xml:space="preserve"> i </w:t>
            </w:r>
            <w:proofErr w:type="spellStart"/>
            <w:r w:rsidRPr="006D72D3">
              <w:t>davanje</w:t>
            </w:r>
            <w:proofErr w:type="spellEnd"/>
            <w:r w:rsidRPr="006D72D3">
              <w:t xml:space="preserve"> </w:t>
            </w:r>
            <w:proofErr w:type="spellStart"/>
            <w:r w:rsidRPr="006D72D3">
              <w:t>saglasnosti</w:t>
            </w:r>
            <w:proofErr w:type="spellEnd"/>
            <w:r w:rsidRPr="006D72D3">
              <w:t xml:space="preserve"> </w:t>
            </w:r>
            <w:proofErr w:type="spellStart"/>
            <w:r w:rsidRPr="006D72D3">
              <w:t>za</w:t>
            </w:r>
            <w:proofErr w:type="spellEnd"/>
            <w:r w:rsidRPr="006D72D3">
              <w:t xml:space="preserve"> </w:t>
            </w:r>
            <w:proofErr w:type="spellStart"/>
            <w:r w:rsidRPr="006D72D3">
              <w:t>sprovođenje</w:t>
            </w:r>
            <w:proofErr w:type="spellEnd"/>
            <w:r w:rsidRPr="006D72D3">
              <w:t xml:space="preserve"> </w:t>
            </w:r>
            <w:proofErr w:type="spellStart"/>
            <w:r w:rsidRPr="006D72D3">
              <w:t>istraživanja</w:t>
            </w:r>
            <w:proofErr w:type="spellEnd"/>
            <w:r w:rsidRPr="006D72D3">
              <w:t xml:space="preserve"> u </w:t>
            </w:r>
            <w:proofErr w:type="spellStart"/>
            <w:r>
              <w:t>okviru</w:t>
            </w:r>
            <w:proofErr w:type="spellEnd"/>
            <w:r>
              <w:t xml:space="preserve"> </w:t>
            </w:r>
            <w:proofErr w:type="spellStart"/>
            <w:r>
              <w:t>zdravstvene</w:t>
            </w:r>
            <w:proofErr w:type="spellEnd"/>
            <w:r>
              <w:t xml:space="preserve"> </w:t>
            </w:r>
            <w:proofErr w:type="spellStart"/>
            <w:r>
              <w:t>subspecijalizacije</w:t>
            </w:r>
            <w:proofErr w:type="spellEnd"/>
            <w:r>
              <w:t xml:space="preserve"> </w:t>
            </w:r>
            <w:r w:rsidRPr="006D72D3">
              <w:t xml:space="preserve">pod </w:t>
            </w:r>
            <w:proofErr w:type="spellStart"/>
            <w:r w:rsidRPr="006D72D3">
              <w:t>nazivom</w:t>
            </w:r>
            <w:proofErr w:type="spellEnd"/>
            <w:r w:rsidRPr="006D72D3">
              <w:t xml:space="preserve"> “</w:t>
            </w:r>
            <w:proofErr w:type="spellStart"/>
            <w:r>
              <w:t>Hirurški</w:t>
            </w:r>
            <w:proofErr w:type="spellEnd"/>
            <w:r>
              <w:t xml:space="preserve"> </w:t>
            </w:r>
            <w:proofErr w:type="spellStart"/>
            <w:r>
              <w:t>pristup</w:t>
            </w:r>
            <w:proofErr w:type="spellEnd"/>
            <w:r>
              <w:t xml:space="preserve"> u </w:t>
            </w:r>
            <w:proofErr w:type="spellStart"/>
            <w:r>
              <w:t>lokalnom</w:t>
            </w:r>
            <w:proofErr w:type="spellEnd"/>
            <w:r>
              <w:t xml:space="preserve"> </w:t>
            </w:r>
            <w:proofErr w:type="spellStart"/>
            <w:r>
              <w:t>tretmanu</w:t>
            </w:r>
            <w:proofErr w:type="spellEnd"/>
            <w:r>
              <w:t xml:space="preserve"> </w:t>
            </w:r>
            <w:proofErr w:type="spellStart"/>
            <w:r>
              <w:t>rane</w:t>
            </w:r>
            <w:proofErr w:type="spellEnd"/>
            <w:r>
              <w:t xml:space="preserve"> </w:t>
            </w:r>
            <w:proofErr w:type="spellStart"/>
            <w:r>
              <w:t>kod</w:t>
            </w:r>
            <w:proofErr w:type="spellEnd"/>
            <w:r>
              <w:t xml:space="preserve"> </w:t>
            </w:r>
            <w:proofErr w:type="spellStart"/>
            <w:r>
              <w:t>dijabetesnih</w:t>
            </w:r>
            <w:proofErr w:type="spellEnd"/>
            <w:r>
              <w:t xml:space="preserve"> </w:t>
            </w:r>
            <w:proofErr w:type="spellStart"/>
            <w:r>
              <w:t>bolesnika</w:t>
            </w:r>
            <w:proofErr w:type="spellEnd"/>
            <w:r>
              <w:t xml:space="preserve"> </w:t>
            </w:r>
            <w:proofErr w:type="spellStart"/>
            <w:r>
              <w:t>poslatih</w:t>
            </w:r>
            <w:proofErr w:type="spellEnd"/>
            <w:r>
              <w:t xml:space="preserve"> </w:t>
            </w:r>
            <w:proofErr w:type="spellStart"/>
            <w:r>
              <w:t>iz</w:t>
            </w:r>
            <w:proofErr w:type="spellEnd"/>
            <w:r>
              <w:t xml:space="preserve"> </w:t>
            </w:r>
            <w:proofErr w:type="spellStart"/>
            <w:r>
              <w:t>nivoa</w:t>
            </w:r>
            <w:proofErr w:type="spellEnd"/>
            <w:r>
              <w:t xml:space="preserve"> </w:t>
            </w:r>
            <w:proofErr w:type="spellStart"/>
            <w:r>
              <w:t>primarne</w:t>
            </w:r>
            <w:proofErr w:type="spellEnd"/>
            <w:r>
              <w:t xml:space="preserve"> </w:t>
            </w:r>
            <w:proofErr w:type="spellStart"/>
            <w:r>
              <w:t>zdravstvene</w:t>
            </w:r>
            <w:proofErr w:type="spellEnd"/>
            <w:r>
              <w:t xml:space="preserve"> </w:t>
            </w:r>
            <w:proofErr w:type="spellStart"/>
            <w:r>
              <w:t>zaštite</w:t>
            </w:r>
            <w:proofErr w:type="spellEnd"/>
            <w:r>
              <w:t xml:space="preserve"> u </w:t>
            </w:r>
            <w:proofErr w:type="spellStart"/>
            <w:r>
              <w:t>interdisciplinarnu</w:t>
            </w:r>
            <w:proofErr w:type="spellEnd"/>
            <w:r>
              <w:t xml:space="preserve"> </w:t>
            </w:r>
            <w:proofErr w:type="spellStart"/>
            <w:r>
              <w:t>ambulatnu</w:t>
            </w:r>
            <w:proofErr w:type="spellEnd"/>
            <w:r>
              <w:t xml:space="preserve"> </w:t>
            </w:r>
            <w:proofErr w:type="spellStart"/>
            <w:r>
              <w:t>za</w:t>
            </w:r>
            <w:proofErr w:type="spellEnd"/>
            <w:r>
              <w:t xml:space="preserve"> </w:t>
            </w:r>
            <w:proofErr w:type="spellStart"/>
            <w:r>
              <w:t>dijabetesno</w:t>
            </w:r>
            <w:proofErr w:type="spellEnd"/>
            <w:r>
              <w:t xml:space="preserve"> </w:t>
            </w:r>
            <w:proofErr w:type="spellStart"/>
            <w:r>
              <w:t>stopalo</w:t>
            </w:r>
            <w:proofErr w:type="spellEnd"/>
            <w:r w:rsidRPr="006D72D3">
              <w:t xml:space="preserve">” </w:t>
            </w:r>
            <w:proofErr w:type="spellStart"/>
            <w:r w:rsidRPr="006D72D3">
              <w:t>podnosilac</w:t>
            </w:r>
            <w:proofErr w:type="spellEnd"/>
            <w:r w:rsidRPr="006D72D3">
              <w:t xml:space="preserve"> </w:t>
            </w:r>
            <w:proofErr w:type="spellStart"/>
            <w:r w:rsidRPr="006D72D3">
              <w:t>zahteva</w:t>
            </w:r>
            <w:proofErr w:type="spellEnd"/>
            <w:r w:rsidRPr="006D72D3">
              <w:t xml:space="preserve"> </w:t>
            </w:r>
            <w:r>
              <w:t xml:space="preserve">dr Aleksandar </w:t>
            </w:r>
            <w:proofErr w:type="spellStart"/>
            <w:r>
              <w:t>Vasiljev</w:t>
            </w:r>
            <w:proofErr w:type="spellEnd"/>
            <w:r w:rsidRPr="006D72D3">
              <w:t>;</w:t>
            </w:r>
          </w:p>
        </w:tc>
      </w:tr>
      <w:tr w:rsidR="001C446C" w:rsidRPr="006D72D3" w:rsidTr="00FA2A65">
        <w:tc>
          <w:tcPr>
            <w:tcW w:w="944" w:type="dxa"/>
          </w:tcPr>
          <w:p w:rsidR="001C446C" w:rsidRDefault="001C446C" w:rsidP="00FA2A65">
            <w:pPr>
              <w:jc w:val="both"/>
            </w:pPr>
            <w:r>
              <w:t>36.</w:t>
            </w:r>
          </w:p>
        </w:tc>
        <w:tc>
          <w:tcPr>
            <w:tcW w:w="8930" w:type="dxa"/>
          </w:tcPr>
          <w:p w:rsidR="001C446C" w:rsidRPr="006D72D3" w:rsidRDefault="001C446C" w:rsidP="00FA2A65">
            <w:pPr>
              <w:autoSpaceDE w:val="0"/>
              <w:autoSpaceDN w:val="0"/>
              <w:adjustRightInd w:val="0"/>
              <w:jc w:val="both"/>
            </w:pPr>
            <w:proofErr w:type="spellStart"/>
            <w:r w:rsidRPr="006D72D3">
              <w:t>Razmatranje</w:t>
            </w:r>
            <w:proofErr w:type="spellEnd"/>
            <w:r w:rsidRPr="006D72D3">
              <w:t xml:space="preserve"> </w:t>
            </w:r>
            <w:proofErr w:type="spellStart"/>
            <w:r w:rsidRPr="006D72D3">
              <w:t>dokumentacije</w:t>
            </w:r>
            <w:proofErr w:type="spellEnd"/>
            <w:r w:rsidRPr="006D72D3">
              <w:t xml:space="preserve"> i </w:t>
            </w:r>
            <w:proofErr w:type="spellStart"/>
            <w:r w:rsidRPr="006D72D3">
              <w:t>davanje</w:t>
            </w:r>
            <w:proofErr w:type="spellEnd"/>
            <w:r w:rsidRPr="006D72D3">
              <w:t xml:space="preserve"> </w:t>
            </w:r>
            <w:proofErr w:type="spellStart"/>
            <w:r w:rsidRPr="006D72D3">
              <w:t>saglasnosti</w:t>
            </w:r>
            <w:proofErr w:type="spellEnd"/>
            <w:r w:rsidRPr="006D72D3">
              <w:t xml:space="preserve"> </w:t>
            </w:r>
            <w:proofErr w:type="spellStart"/>
            <w:r w:rsidRPr="006D72D3">
              <w:t>za</w:t>
            </w:r>
            <w:proofErr w:type="spellEnd"/>
            <w:r w:rsidRPr="006D72D3">
              <w:t xml:space="preserve"> </w:t>
            </w:r>
            <w:proofErr w:type="spellStart"/>
            <w:r w:rsidRPr="006D72D3">
              <w:t>sprovođenje</w:t>
            </w:r>
            <w:proofErr w:type="spellEnd"/>
            <w:r w:rsidRPr="006D72D3">
              <w:t xml:space="preserve"> </w:t>
            </w:r>
            <w:proofErr w:type="spellStart"/>
            <w:r w:rsidRPr="006D72D3">
              <w:t>istraživanja</w:t>
            </w:r>
            <w:proofErr w:type="spellEnd"/>
            <w:r w:rsidRPr="006D72D3">
              <w:t xml:space="preserve"> u </w:t>
            </w:r>
            <w:proofErr w:type="spellStart"/>
            <w:r w:rsidRPr="006D72D3">
              <w:t>cilju</w:t>
            </w:r>
            <w:proofErr w:type="spellEnd"/>
            <w:r w:rsidRPr="006D72D3">
              <w:t xml:space="preserve"> </w:t>
            </w:r>
            <w:proofErr w:type="spellStart"/>
            <w:r w:rsidRPr="006D72D3">
              <w:t>izrade</w:t>
            </w:r>
            <w:proofErr w:type="spellEnd"/>
            <w:r w:rsidRPr="006D72D3">
              <w:t xml:space="preserve"> </w:t>
            </w:r>
            <w:proofErr w:type="spellStart"/>
            <w:r>
              <w:t>naučnog</w:t>
            </w:r>
            <w:proofErr w:type="spellEnd"/>
            <w:r>
              <w:t xml:space="preserve"> </w:t>
            </w:r>
            <w:proofErr w:type="spellStart"/>
            <w:r>
              <w:t>rada</w:t>
            </w:r>
            <w:proofErr w:type="spellEnd"/>
            <w:r w:rsidRPr="006D72D3">
              <w:t xml:space="preserve"> pod </w:t>
            </w:r>
            <w:proofErr w:type="spellStart"/>
            <w:r w:rsidRPr="006D72D3">
              <w:t>nazivom</w:t>
            </w:r>
            <w:proofErr w:type="spellEnd"/>
            <w:r w:rsidRPr="006D72D3">
              <w:t xml:space="preserve"> “</w:t>
            </w:r>
            <w:proofErr w:type="spellStart"/>
            <w:r>
              <w:t>Korelacija</w:t>
            </w:r>
            <w:proofErr w:type="spellEnd"/>
            <w:r>
              <w:t xml:space="preserve"> </w:t>
            </w:r>
            <w:proofErr w:type="spellStart"/>
            <w:r>
              <w:t>između</w:t>
            </w:r>
            <w:proofErr w:type="spellEnd"/>
            <w:r>
              <w:t xml:space="preserve"> </w:t>
            </w:r>
            <w:proofErr w:type="spellStart"/>
            <w:r>
              <w:t>psihofizičkih</w:t>
            </w:r>
            <w:proofErr w:type="spellEnd"/>
            <w:r>
              <w:t xml:space="preserve"> </w:t>
            </w:r>
            <w:proofErr w:type="spellStart"/>
            <w:r>
              <w:t>karakteristika</w:t>
            </w:r>
            <w:proofErr w:type="spellEnd"/>
            <w:r>
              <w:t xml:space="preserve"> bola, </w:t>
            </w:r>
            <w:proofErr w:type="spellStart"/>
            <w:r>
              <w:t>skale</w:t>
            </w:r>
            <w:proofErr w:type="spellEnd"/>
            <w:r>
              <w:t xml:space="preserve"> </w:t>
            </w:r>
            <w:proofErr w:type="spellStart"/>
            <w:r>
              <w:t>centralne</w:t>
            </w:r>
            <w:proofErr w:type="spellEnd"/>
            <w:r>
              <w:t xml:space="preserve"> </w:t>
            </w:r>
            <w:proofErr w:type="spellStart"/>
            <w:r>
              <w:t>sinzitizacije</w:t>
            </w:r>
            <w:proofErr w:type="spellEnd"/>
            <w:r>
              <w:t xml:space="preserve"> i </w:t>
            </w:r>
            <w:proofErr w:type="spellStart"/>
            <w:r>
              <w:t>invaliditeta</w:t>
            </w:r>
            <w:proofErr w:type="spellEnd"/>
            <w:r>
              <w:t xml:space="preserve"> </w:t>
            </w:r>
            <w:proofErr w:type="spellStart"/>
            <w:r>
              <w:t>prouzrokovanim</w:t>
            </w:r>
            <w:proofErr w:type="spellEnd"/>
            <w:r>
              <w:t xml:space="preserve"> </w:t>
            </w:r>
            <w:proofErr w:type="spellStart"/>
            <w:r>
              <w:t>bolom</w:t>
            </w:r>
            <w:proofErr w:type="spellEnd"/>
            <w:r>
              <w:t xml:space="preserve"> </w:t>
            </w:r>
            <w:proofErr w:type="spellStart"/>
            <w:r>
              <w:t>kod</w:t>
            </w:r>
            <w:proofErr w:type="spellEnd"/>
            <w:r>
              <w:t xml:space="preserve"> </w:t>
            </w:r>
            <w:proofErr w:type="spellStart"/>
            <w:r>
              <w:t>pacijenata</w:t>
            </w:r>
            <w:proofErr w:type="spellEnd"/>
            <w:r>
              <w:t xml:space="preserve"> </w:t>
            </w:r>
            <w:proofErr w:type="spellStart"/>
            <w:r>
              <w:t>sa</w:t>
            </w:r>
            <w:proofErr w:type="spellEnd"/>
            <w:r>
              <w:t xml:space="preserve"> </w:t>
            </w:r>
            <w:proofErr w:type="spellStart"/>
            <w:r>
              <w:t>hroničnim</w:t>
            </w:r>
            <w:proofErr w:type="spellEnd"/>
            <w:r>
              <w:t xml:space="preserve"> </w:t>
            </w:r>
            <w:proofErr w:type="spellStart"/>
            <w:r>
              <w:t>bolnim</w:t>
            </w:r>
            <w:proofErr w:type="spellEnd"/>
            <w:r>
              <w:t xml:space="preserve"> </w:t>
            </w:r>
            <w:proofErr w:type="spellStart"/>
            <w:r>
              <w:t>stanjima</w:t>
            </w:r>
            <w:proofErr w:type="spellEnd"/>
            <w:r w:rsidRPr="006D72D3">
              <w:t xml:space="preserve">” </w:t>
            </w:r>
            <w:proofErr w:type="spellStart"/>
            <w:r w:rsidRPr="006D72D3">
              <w:t>podnosilac</w:t>
            </w:r>
            <w:proofErr w:type="spellEnd"/>
            <w:r w:rsidRPr="006D72D3">
              <w:t xml:space="preserve"> </w:t>
            </w:r>
            <w:proofErr w:type="spellStart"/>
            <w:r w:rsidRPr="006D72D3">
              <w:t>zahteva</w:t>
            </w:r>
            <w:proofErr w:type="spellEnd"/>
            <w:r w:rsidRPr="006D72D3">
              <w:t xml:space="preserve"> </w:t>
            </w:r>
            <w:r>
              <w:t xml:space="preserve">doc. dr Aleksandar </w:t>
            </w:r>
            <w:proofErr w:type="spellStart"/>
            <w:r>
              <w:t>Knežević</w:t>
            </w:r>
            <w:proofErr w:type="spellEnd"/>
            <w:r w:rsidRPr="006D72D3">
              <w:t>;</w:t>
            </w:r>
          </w:p>
        </w:tc>
      </w:tr>
      <w:tr w:rsidR="001C446C" w:rsidRPr="006D72D3" w:rsidTr="00FA2A65">
        <w:tc>
          <w:tcPr>
            <w:tcW w:w="944" w:type="dxa"/>
          </w:tcPr>
          <w:p w:rsidR="001C446C" w:rsidRDefault="001C446C" w:rsidP="00FA2A65">
            <w:pPr>
              <w:jc w:val="both"/>
            </w:pPr>
            <w:r>
              <w:t>37.</w:t>
            </w:r>
          </w:p>
        </w:tc>
        <w:tc>
          <w:tcPr>
            <w:tcW w:w="8930" w:type="dxa"/>
          </w:tcPr>
          <w:p w:rsidR="001C446C" w:rsidRPr="006D72D3" w:rsidRDefault="001C446C" w:rsidP="00FA2A65">
            <w:pPr>
              <w:autoSpaceDE w:val="0"/>
              <w:autoSpaceDN w:val="0"/>
              <w:adjustRightInd w:val="0"/>
              <w:jc w:val="both"/>
            </w:pPr>
            <w:proofErr w:type="spellStart"/>
            <w:r w:rsidRPr="006D72D3">
              <w:t>Razmatranje</w:t>
            </w:r>
            <w:proofErr w:type="spellEnd"/>
            <w:r w:rsidRPr="006D72D3">
              <w:t xml:space="preserve"> </w:t>
            </w:r>
            <w:proofErr w:type="spellStart"/>
            <w:r w:rsidRPr="006D72D3">
              <w:t>dokumentacije</w:t>
            </w:r>
            <w:proofErr w:type="spellEnd"/>
            <w:r w:rsidRPr="006D72D3">
              <w:t xml:space="preserve"> i </w:t>
            </w:r>
            <w:proofErr w:type="spellStart"/>
            <w:r w:rsidRPr="006D72D3">
              <w:t>davanje</w:t>
            </w:r>
            <w:proofErr w:type="spellEnd"/>
            <w:r w:rsidRPr="006D72D3">
              <w:t xml:space="preserve"> </w:t>
            </w:r>
            <w:proofErr w:type="spellStart"/>
            <w:r w:rsidRPr="006D72D3">
              <w:t>saglasnosti</w:t>
            </w:r>
            <w:proofErr w:type="spellEnd"/>
            <w:r w:rsidRPr="006D72D3">
              <w:t xml:space="preserve"> </w:t>
            </w:r>
            <w:proofErr w:type="spellStart"/>
            <w:r w:rsidRPr="006D72D3">
              <w:t>za</w:t>
            </w:r>
            <w:proofErr w:type="spellEnd"/>
            <w:r w:rsidRPr="006D72D3">
              <w:t xml:space="preserve"> </w:t>
            </w:r>
            <w:proofErr w:type="spellStart"/>
            <w:r w:rsidRPr="006D72D3">
              <w:t>sprovođenje</w:t>
            </w:r>
            <w:proofErr w:type="spellEnd"/>
            <w:r w:rsidRPr="006D72D3">
              <w:t xml:space="preserve"> </w:t>
            </w:r>
            <w:proofErr w:type="spellStart"/>
            <w:r w:rsidRPr="006D72D3">
              <w:t>istraživanja</w:t>
            </w:r>
            <w:proofErr w:type="spellEnd"/>
            <w:r w:rsidRPr="006D72D3">
              <w:t xml:space="preserve"> u </w:t>
            </w:r>
            <w:proofErr w:type="spellStart"/>
            <w:r w:rsidRPr="006D72D3">
              <w:t>cilju</w:t>
            </w:r>
            <w:proofErr w:type="spellEnd"/>
            <w:r w:rsidRPr="006D72D3">
              <w:t xml:space="preserve"> </w:t>
            </w:r>
            <w:proofErr w:type="spellStart"/>
            <w:r w:rsidRPr="006D72D3">
              <w:t>izrade</w:t>
            </w:r>
            <w:proofErr w:type="spellEnd"/>
            <w:r w:rsidRPr="006D72D3">
              <w:t xml:space="preserve"> </w:t>
            </w:r>
            <w:r>
              <w:t xml:space="preserve">master </w:t>
            </w:r>
            <w:proofErr w:type="spellStart"/>
            <w:r>
              <w:t>rada</w:t>
            </w:r>
            <w:proofErr w:type="spellEnd"/>
            <w:r w:rsidRPr="006D72D3">
              <w:t xml:space="preserve"> pod </w:t>
            </w:r>
            <w:proofErr w:type="spellStart"/>
            <w:r w:rsidRPr="006D72D3">
              <w:t>nazivom</w:t>
            </w:r>
            <w:proofErr w:type="spellEnd"/>
            <w:r w:rsidRPr="006D72D3">
              <w:t xml:space="preserve"> “</w:t>
            </w:r>
            <w:proofErr w:type="spellStart"/>
            <w:r>
              <w:t>Uticaj</w:t>
            </w:r>
            <w:proofErr w:type="spellEnd"/>
            <w:r>
              <w:t xml:space="preserve"> </w:t>
            </w:r>
            <w:proofErr w:type="spellStart"/>
            <w:r>
              <w:t>vremena</w:t>
            </w:r>
            <w:proofErr w:type="spellEnd"/>
            <w:r>
              <w:t xml:space="preserve"> </w:t>
            </w:r>
            <w:proofErr w:type="spellStart"/>
            <w:r>
              <w:t>od</w:t>
            </w:r>
            <w:proofErr w:type="spellEnd"/>
            <w:r>
              <w:t xml:space="preserve"> </w:t>
            </w:r>
            <w:proofErr w:type="spellStart"/>
            <w:r>
              <w:t>nastanka</w:t>
            </w:r>
            <w:proofErr w:type="spellEnd"/>
            <w:r>
              <w:t xml:space="preserve"> </w:t>
            </w:r>
            <w:proofErr w:type="spellStart"/>
            <w:r>
              <w:t>povrede</w:t>
            </w:r>
            <w:proofErr w:type="spellEnd"/>
            <w:r>
              <w:t xml:space="preserve"> do </w:t>
            </w:r>
            <w:proofErr w:type="spellStart"/>
            <w:r>
              <w:t>operacije</w:t>
            </w:r>
            <w:proofErr w:type="spellEnd"/>
            <w:r>
              <w:t xml:space="preserve"> </w:t>
            </w:r>
            <w:proofErr w:type="spellStart"/>
            <w:r>
              <w:t>prednjeg</w:t>
            </w:r>
            <w:proofErr w:type="spellEnd"/>
            <w:r>
              <w:t xml:space="preserve"> </w:t>
            </w:r>
            <w:proofErr w:type="spellStart"/>
            <w:r>
              <w:t>ukrštenog</w:t>
            </w:r>
            <w:proofErr w:type="spellEnd"/>
            <w:r>
              <w:t xml:space="preserve"> </w:t>
            </w:r>
            <w:proofErr w:type="spellStart"/>
            <w:r>
              <w:t>ligamenta</w:t>
            </w:r>
            <w:proofErr w:type="spellEnd"/>
            <w:r>
              <w:t xml:space="preserve"> </w:t>
            </w:r>
            <w:proofErr w:type="spellStart"/>
            <w:r>
              <w:t>na</w:t>
            </w:r>
            <w:proofErr w:type="spellEnd"/>
            <w:r>
              <w:t xml:space="preserve"> </w:t>
            </w:r>
            <w:proofErr w:type="spellStart"/>
            <w:r>
              <w:t>kvalitet</w:t>
            </w:r>
            <w:proofErr w:type="spellEnd"/>
            <w:r>
              <w:t xml:space="preserve"> </w:t>
            </w:r>
            <w:proofErr w:type="spellStart"/>
            <w:r>
              <w:t>života</w:t>
            </w:r>
            <w:proofErr w:type="spellEnd"/>
            <w:r w:rsidRPr="006D72D3">
              <w:t xml:space="preserve">” </w:t>
            </w:r>
            <w:proofErr w:type="spellStart"/>
            <w:r w:rsidRPr="006D72D3">
              <w:t>podnosilac</w:t>
            </w:r>
            <w:proofErr w:type="spellEnd"/>
            <w:r w:rsidRPr="006D72D3">
              <w:t xml:space="preserve"> </w:t>
            </w:r>
            <w:proofErr w:type="spellStart"/>
            <w:r w:rsidRPr="006D72D3">
              <w:t>zahteva</w:t>
            </w:r>
            <w:proofErr w:type="spellEnd"/>
            <w:r w:rsidRPr="006D72D3">
              <w:t xml:space="preserve"> </w:t>
            </w:r>
            <w:r>
              <w:t xml:space="preserve">Tamara </w:t>
            </w:r>
            <w:proofErr w:type="spellStart"/>
            <w:r>
              <w:t>Lacković</w:t>
            </w:r>
            <w:proofErr w:type="spellEnd"/>
            <w:r w:rsidRPr="006D72D3">
              <w:t>;</w:t>
            </w:r>
          </w:p>
        </w:tc>
      </w:tr>
      <w:tr w:rsidR="001C446C" w:rsidRPr="006D72D3" w:rsidTr="00FA2A65">
        <w:tc>
          <w:tcPr>
            <w:tcW w:w="944" w:type="dxa"/>
          </w:tcPr>
          <w:p w:rsidR="001C446C" w:rsidRDefault="001C446C" w:rsidP="00FA2A65">
            <w:pPr>
              <w:jc w:val="both"/>
            </w:pPr>
            <w:r>
              <w:t>38.</w:t>
            </w:r>
          </w:p>
        </w:tc>
        <w:tc>
          <w:tcPr>
            <w:tcW w:w="8930" w:type="dxa"/>
          </w:tcPr>
          <w:p w:rsidR="001C446C" w:rsidRPr="006D72D3" w:rsidRDefault="001C446C" w:rsidP="00FA2A65">
            <w:pPr>
              <w:autoSpaceDE w:val="0"/>
              <w:autoSpaceDN w:val="0"/>
              <w:adjustRightInd w:val="0"/>
              <w:jc w:val="both"/>
            </w:pPr>
            <w:proofErr w:type="spellStart"/>
            <w:r w:rsidRPr="006D72D3">
              <w:t>Razmatranje</w:t>
            </w:r>
            <w:proofErr w:type="spellEnd"/>
            <w:r w:rsidRPr="006D72D3">
              <w:t xml:space="preserve"> </w:t>
            </w:r>
            <w:proofErr w:type="spellStart"/>
            <w:r w:rsidRPr="006D72D3">
              <w:t>dokumentacije</w:t>
            </w:r>
            <w:proofErr w:type="spellEnd"/>
            <w:r w:rsidRPr="006D72D3">
              <w:t xml:space="preserve"> i </w:t>
            </w:r>
            <w:proofErr w:type="spellStart"/>
            <w:r w:rsidRPr="006D72D3">
              <w:t>davanje</w:t>
            </w:r>
            <w:proofErr w:type="spellEnd"/>
            <w:r w:rsidRPr="006D72D3">
              <w:t xml:space="preserve"> </w:t>
            </w:r>
            <w:proofErr w:type="spellStart"/>
            <w:r w:rsidRPr="006D72D3">
              <w:t>saglasnosti</w:t>
            </w:r>
            <w:proofErr w:type="spellEnd"/>
            <w:r w:rsidRPr="006D72D3">
              <w:t xml:space="preserve"> </w:t>
            </w:r>
            <w:proofErr w:type="spellStart"/>
            <w:r w:rsidRPr="006D72D3">
              <w:t>za</w:t>
            </w:r>
            <w:proofErr w:type="spellEnd"/>
            <w:r w:rsidRPr="006D72D3">
              <w:t xml:space="preserve"> </w:t>
            </w:r>
            <w:proofErr w:type="spellStart"/>
            <w:r w:rsidRPr="006D72D3">
              <w:t>sprovođenje</w:t>
            </w:r>
            <w:proofErr w:type="spellEnd"/>
            <w:r w:rsidRPr="006D72D3">
              <w:t xml:space="preserve"> </w:t>
            </w:r>
            <w:proofErr w:type="spellStart"/>
            <w:r w:rsidRPr="006D72D3">
              <w:t>istraživanja</w:t>
            </w:r>
            <w:proofErr w:type="spellEnd"/>
            <w:r w:rsidRPr="006D72D3">
              <w:t xml:space="preserve"> u </w:t>
            </w:r>
            <w:proofErr w:type="spellStart"/>
            <w:r w:rsidRPr="006D72D3">
              <w:t>cilju</w:t>
            </w:r>
            <w:proofErr w:type="spellEnd"/>
            <w:r w:rsidRPr="006D72D3">
              <w:t xml:space="preserve"> </w:t>
            </w:r>
            <w:proofErr w:type="spellStart"/>
            <w:r w:rsidRPr="006D72D3">
              <w:t>izrade</w:t>
            </w:r>
            <w:proofErr w:type="spellEnd"/>
            <w:r w:rsidRPr="006D72D3">
              <w:t xml:space="preserve"> </w:t>
            </w:r>
            <w:proofErr w:type="spellStart"/>
            <w:r>
              <w:t>studentskog</w:t>
            </w:r>
            <w:proofErr w:type="spellEnd"/>
            <w:r>
              <w:t xml:space="preserve"> </w:t>
            </w:r>
            <w:proofErr w:type="spellStart"/>
            <w:r w:rsidRPr="006D72D3">
              <w:t>rada</w:t>
            </w:r>
            <w:proofErr w:type="spellEnd"/>
            <w:r w:rsidRPr="006D72D3">
              <w:t xml:space="preserve"> pod </w:t>
            </w:r>
            <w:proofErr w:type="spellStart"/>
            <w:r w:rsidRPr="006D72D3">
              <w:t>nazivom</w:t>
            </w:r>
            <w:proofErr w:type="spellEnd"/>
            <w:r w:rsidRPr="006D72D3">
              <w:t xml:space="preserve"> “</w:t>
            </w:r>
            <w:proofErr w:type="spellStart"/>
            <w:r>
              <w:t>Histomorfološke</w:t>
            </w:r>
            <w:proofErr w:type="spellEnd"/>
            <w:r>
              <w:t xml:space="preserve"> </w:t>
            </w:r>
            <w:proofErr w:type="spellStart"/>
            <w:r>
              <w:t>karakteristike</w:t>
            </w:r>
            <w:proofErr w:type="spellEnd"/>
            <w:r>
              <w:t xml:space="preserve"> i </w:t>
            </w:r>
            <w:proofErr w:type="spellStart"/>
            <w:r>
              <w:t>zastupljenost</w:t>
            </w:r>
            <w:proofErr w:type="spellEnd"/>
            <w:r>
              <w:t xml:space="preserve"> </w:t>
            </w:r>
            <w:proofErr w:type="spellStart"/>
            <w:r>
              <w:t>limfoma</w:t>
            </w:r>
            <w:proofErr w:type="spellEnd"/>
            <w:r>
              <w:t xml:space="preserve"> </w:t>
            </w:r>
            <w:proofErr w:type="spellStart"/>
            <w:r>
              <w:t>sa</w:t>
            </w:r>
            <w:proofErr w:type="spellEnd"/>
            <w:r>
              <w:t xml:space="preserve"> </w:t>
            </w:r>
            <w:proofErr w:type="spellStart"/>
            <w:r>
              <w:t>propagacijom</w:t>
            </w:r>
            <w:proofErr w:type="spellEnd"/>
            <w:r>
              <w:t xml:space="preserve"> u </w:t>
            </w:r>
            <w:proofErr w:type="spellStart"/>
            <w:r>
              <w:t>kostnu</w:t>
            </w:r>
            <w:proofErr w:type="spellEnd"/>
            <w:r>
              <w:t xml:space="preserve"> </w:t>
            </w:r>
            <w:proofErr w:type="spellStart"/>
            <w:r>
              <w:t>srž</w:t>
            </w:r>
            <w:proofErr w:type="spellEnd"/>
            <w:r w:rsidRPr="006D72D3">
              <w:t xml:space="preserve">” </w:t>
            </w:r>
            <w:proofErr w:type="spellStart"/>
            <w:r w:rsidRPr="006D72D3">
              <w:t>podnosilac</w:t>
            </w:r>
            <w:proofErr w:type="spellEnd"/>
            <w:r w:rsidRPr="006D72D3">
              <w:t xml:space="preserve"> </w:t>
            </w:r>
            <w:proofErr w:type="spellStart"/>
            <w:r w:rsidRPr="006D72D3">
              <w:t>zahteva</w:t>
            </w:r>
            <w:proofErr w:type="spellEnd"/>
            <w:r w:rsidRPr="006D72D3">
              <w:t xml:space="preserve"> </w:t>
            </w:r>
            <w:r>
              <w:t xml:space="preserve">Sanja </w:t>
            </w:r>
            <w:proofErr w:type="spellStart"/>
            <w:r>
              <w:t>Marić</w:t>
            </w:r>
            <w:proofErr w:type="spellEnd"/>
            <w:r w:rsidRPr="006D72D3">
              <w:t>;</w:t>
            </w:r>
          </w:p>
        </w:tc>
      </w:tr>
    </w:tbl>
    <w:p w:rsidR="001C446C" w:rsidRPr="006D72D3" w:rsidRDefault="001C446C" w:rsidP="001C446C"/>
    <w:p w:rsidR="001C446C" w:rsidRPr="006D72D3" w:rsidRDefault="001C446C" w:rsidP="001C446C">
      <w:pPr>
        <w:shd w:val="clear" w:color="auto" w:fill="FFFFFF"/>
        <w:ind w:left="4248" w:firstLine="708"/>
        <w:jc w:val="both"/>
      </w:pPr>
      <w:r w:rsidRPr="006D72D3">
        <w:rPr>
          <w:b/>
          <w:bCs/>
        </w:rPr>
        <w:t xml:space="preserve">PREDSEDNIK ETIČKOG ODBORA </w:t>
      </w:r>
    </w:p>
    <w:p w:rsidR="001C446C" w:rsidRDefault="001C446C" w:rsidP="001C446C">
      <w:r w:rsidRPr="006D72D3">
        <w:rPr>
          <w:b/>
        </w:rPr>
        <w:t xml:space="preserve">                        </w:t>
      </w:r>
      <w:r w:rsidRPr="006D72D3">
        <w:rPr>
          <w:b/>
        </w:rPr>
        <w:tab/>
      </w:r>
      <w:r w:rsidRPr="006D72D3">
        <w:rPr>
          <w:b/>
        </w:rPr>
        <w:tab/>
      </w:r>
      <w:r w:rsidRPr="006D72D3">
        <w:rPr>
          <w:b/>
        </w:rPr>
        <w:tab/>
      </w:r>
      <w:r w:rsidRPr="006D72D3">
        <w:rPr>
          <w:b/>
        </w:rPr>
        <w:tab/>
      </w:r>
      <w:r w:rsidRPr="006D72D3">
        <w:rPr>
          <w:b/>
        </w:rPr>
        <w:tab/>
        <w:t xml:space="preserve">        </w:t>
      </w:r>
      <w:r w:rsidRPr="006D72D3">
        <w:rPr>
          <w:b/>
        </w:rPr>
        <w:tab/>
        <w:t xml:space="preserve">Prof. </w:t>
      </w:r>
      <w:proofErr w:type="gramStart"/>
      <w:r w:rsidRPr="006D72D3">
        <w:rPr>
          <w:b/>
        </w:rPr>
        <w:t>dr</w:t>
      </w:r>
      <w:proofErr w:type="gramEnd"/>
      <w:r w:rsidRPr="006D72D3">
        <w:rPr>
          <w:b/>
        </w:rPr>
        <w:t xml:space="preserve"> </w:t>
      </w:r>
      <w:proofErr w:type="spellStart"/>
      <w:r w:rsidRPr="006D72D3">
        <w:rPr>
          <w:b/>
        </w:rPr>
        <w:t>Edita</w:t>
      </w:r>
      <w:proofErr w:type="spellEnd"/>
      <w:r w:rsidRPr="006D72D3">
        <w:rPr>
          <w:b/>
        </w:rPr>
        <w:t xml:space="preserve"> </w:t>
      </w:r>
      <w:proofErr w:type="spellStart"/>
      <w:r w:rsidRPr="006D72D3">
        <w:rPr>
          <w:b/>
        </w:rPr>
        <w:t>Stokić</w:t>
      </w:r>
      <w:proofErr w:type="spellEnd"/>
      <w:r w:rsidRPr="006D72D3">
        <w:rPr>
          <w:b/>
        </w:rPr>
        <w:t xml:space="preserve">, </w:t>
      </w:r>
      <w:proofErr w:type="spellStart"/>
      <w:r w:rsidRPr="006D72D3">
        <w:rPr>
          <w:b/>
        </w:rPr>
        <w:t>s.r.</w:t>
      </w:r>
      <w:proofErr w:type="spellEnd"/>
      <w:r w:rsidRPr="006D72D3">
        <w:rPr>
          <w:b/>
        </w:rPr>
        <w:t xml:space="preserve">    </w:t>
      </w:r>
    </w:p>
    <w:p w:rsidR="001C446C" w:rsidRDefault="001C446C" w:rsidP="001C446C"/>
    <w:p w:rsidR="00083CA5" w:rsidRDefault="00083CA5"/>
    <w:sectPr w:rsidR="00083CA5">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583716"/>
      <w:docPartObj>
        <w:docPartGallery w:val="Page Numbers (Bottom of Page)"/>
        <w:docPartUnique/>
      </w:docPartObj>
    </w:sdtPr>
    <w:sdtEndPr>
      <w:rPr>
        <w:noProof/>
      </w:rPr>
    </w:sdtEndPr>
    <w:sdtContent>
      <w:p w:rsidR="007D6F7F" w:rsidRDefault="001C446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D6F7F" w:rsidRDefault="001C446C">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6C"/>
    <w:rsid w:val="00017BE9"/>
    <w:rsid w:val="00055433"/>
    <w:rsid w:val="00083CA5"/>
    <w:rsid w:val="000A67DD"/>
    <w:rsid w:val="001126CC"/>
    <w:rsid w:val="001230DA"/>
    <w:rsid w:val="00131A99"/>
    <w:rsid w:val="001C446C"/>
    <w:rsid w:val="001C5913"/>
    <w:rsid w:val="001F487B"/>
    <w:rsid w:val="001F4C15"/>
    <w:rsid w:val="00202BBE"/>
    <w:rsid w:val="00274DCC"/>
    <w:rsid w:val="0027718C"/>
    <w:rsid w:val="002E26A2"/>
    <w:rsid w:val="002F4146"/>
    <w:rsid w:val="00310C3B"/>
    <w:rsid w:val="003701CD"/>
    <w:rsid w:val="003C4A16"/>
    <w:rsid w:val="004413B1"/>
    <w:rsid w:val="004C6744"/>
    <w:rsid w:val="004D798F"/>
    <w:rsid w:val="005243FE"/>
    <w:rsid w:val="0057553B"/>
    <w:rsid w:val="00596DAB"/>
    <w:rsid w:val="005C4753"/>
    <w:rsid w:val="0061499F"/>
    <w:rsid w:val="007032A6"/>
    <w:rsid w:val="00775850"/>
    <w:rsid w:val="00780897"/>
    <w:rsid w:val="00786CA7"/>
    <w:rsid w:val="008116CF"/>
    <w:rsid w:val="008371EB"/>
    <w:rsid w:val="00855FE8"/>
    <w:rsid w:val="008B2E96"/>
    <w:rsid w:val="008F477D"/>
    <w:rsid w:val="00920B23"/>
    <w:rsid w:val="00982D1E"/>
    <w:rsid w:val="009A33A0"/>
    <w:rsid w:val="009D09FE"/>
    <w:rsid w:val="00A35F7C"/>
    <w:rsid w:val="00A41522"/>
    <w:rsid w:val="00A51E95"/>
    <w:rsid w:val="00A56DC6"/>
    <w:rsid w:val="00A71DD3"/>
    <w:rsid w:val="00A87BA2"/>
    <w:rsid w:val="00B16837"/>
    <w:rsid w:val="00B37068"/>
    <w:rsid w:val="00B93427"/>
    <w:rsid w:val="00CE180A"/>
    <w:rsid w:val="00D41212"/>
    <w:rsid w:val="00D67BF3"/>
    <w:rsid w:val="00D8641E"/>
    <w:rsid w:val="00DA6CB9"/>
    <w:rsid w:val="00E64C64"/>
    <w:rsid w:val="00E70B53"/>
    <w:rsid w:val="00EB0EA6"/>
    <w:rsid w:val="00EB1C09"/>
    <w:rsid w:val="00EB68D5"/>
    <w:rsid w:val="00F84321"/>
    <w:rsid w:val="00FC580F"/>
    <w:rsid w:val="00FE351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46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C446C"/>
    <w:pPr>
      <w:keepNext/>
      <w:jc w:val="center"/>
      <w:outlineLvl w:val="0"/>
    </w:pPr>
    <w:rPr>
      <w:rFonts w:eastAsia="Arial Unicode MS"/>
      <w:b/>
      <w:bCs/>
      <w:sz w:val="2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46C"/>
    <w:rPr>
      <w:rFonts w:ascii="Times New Roman" w:eastAsia="Arial Unicode MS" w:hAnsi="Times New Roman" w:cs="Times New Roman"/>
      <w:b/>
      <w:bCs/>
      <w:sz w:val="28"/>
      <w:szCs w:val="24"/>
      <w:lang w:val="sl-SI"/>
    </w:rPr>
  </w:style>
  <w:style w:type="paragraph" w:styleId="BodyText">
    <w:name w:val="Body Text"/>
    <w:basedOn w:val="Normal"/>
    <w:link w:val="BodyTextChar"/>
    <w:rsid w:val="001C446C"/>
    <w:rPr>
      <w:lang w:val="sl-SI"/>
    </w:rPr>
  </w:style>
  <w:style w:type="character" w:customStyle="1" w:styleId="BodyTextChar">
    <w:name w:val="Body Text Char"/>
    <w:basedOn w:val="DefaultParagraphFont"/>
    <w:link w:val="BodyText"/>
    <w:rsid w:val="001C446C"/>
    <w:rPr>
      <w:rFonts w:ascii="Times New Roman" w:eastAsia="Times New Roman" w:hAnsi="Times New Roman" w:cs="Times New Roman"/>
      <w:sz w:val="24"/>
      <w:szCs w:val="24"/>
      <w:lang w:val="sl-SI"/>
    </w:rPr>
  </w:style>
  <w:style w:type="paragraph" w:styleId="BodyTextIndent3">
    <w:name w:val="Body Text Indent 3"/>
    <w:basedOn w:val="Normal"/>
    <w:link w:val="BodyTextIndent3Char"/>
    <w:uiPriority w:val="99"/>
    <w:unhideWhenUsed/>
    <w:rsid w:val="001C446C"/>
    <w:pPr>
      <w:spacing w:after="120"/>
      <w:ind w:left="283"/>
    </w:pPr>
    <w:rPr>
      <w:sz w:val="16"/>
      <w:szCs w:val="16"/>
    </w:rPr>
  </w:style>
  <w:style w:type="character" w:customStyle="1" w:styleId="BodyTextIndent3Char">
    <w:name w:val="Body Text Indent 3 Char"/>
    <w:basedOn w:val="DefaultParagraphFont"/>
    <w:link w:val="BodyTextIndent3"/>
    <w:uiPriority w:val="99"/>
    <w:rsid w:val="001C446C"/>
    <w:rPr>
      <w:rFonts w:ascii="Times New Roman" w:eastAsia="Times New Roman" w:hAnsi="Times New Roman" w:cs="Times New Roman"/>
      <w:sz w:val="16"/>
      <w:szCs w:val="16"/>
      <w:lang w:val="en-GB"/>
    </w:rPr>
  </w:style>
  <w:style w:type="paragraph" w:styleId="Footer">
    <w:name w:val="footer"/>
    <w:basedOn w:val="Normal"/>
    <w:link w:val="FooterChar"/>
    <w:uiPriority w:val="99"/>
    <w:unhideWhenUsed/>
    <w:rsid w:val="001C446C"/>
    <w:pPr>
      <w:tabs>
        <w:tab w:val="center" w:pos="4536"/>
        <w:tab w:val="right" w:pos="9072"/>
      </w:tabs>
    </w:pPr>
  </w:style>
  <w:style w:type="character" w:customStyle="1" w:styleId="FooterChar">
    <w:name w:val="Footer Char"/>
    <w:basedOn w:val="DefaultParagraphFont"/>
    <w:link w:val="Footer"/>
    <w:uiPriority w:val="99"/>
    <w:rsid w:val="001C446C"/>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46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C446C"/>
    <w:pPr>
      <w:keepNext/>
      <w:jc w:val="center"/>
      <w:outlineLvl w:val="0"/>
    </w:pPr>
    <w:rPr>
      <w:rFonts w:eastAsia="Arial Unicode MS"/>
      <w:b/>
      <w:bCs/>
      <w:sz w:val="2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46C"/>
    <w:rPr>
      <w:rFonts w:ascii="Times New Roman" w:eastAsia="Arial Unicode MS" w:hAnsi="Times New Roman" w:cs="Times New Roman"/>
      <w:b/>
      <w:bCs/>
      <w:sz w:val="28"/>
      <w:szCs w:val="24"/>
      <w:lang w:val="sl-SI"/>
    </w:rPr>
  </w:style>
  <w:style w:type="paragraph" w:styleId="BodyText">
    <w:name w:val="Body Text"/>
    <w:basedOn w:val="Normal"/>
    <w:link w:val="BodyTextChar"/>
    <w:rsid w:val="001C446C"/>
    <w:rPr>
      <w:lang w:val="sl-SI"/>
    </w:rPr>
  </w:style>
  <w:style w:type="character" w:customStyle="1" w:styleId="BodyTextChar">
    <w:name w:val="Body Text Char"/>
    <w:basedOn w:val="DefaultParagraphFont"/>
    <w:link w:val="BodyText"/>
    <w:rsid w:val="001C446C"/>
    <w:rPr>
      <w:rFonts w:ascii="Times New Roman" w:eastAsia="Times New Roman" w:hAnsi="Times New Roman" w:cs="Times New Roman"/>
      <w:sz w:val="24"/>
      <w:szCs w:val="24"/>
      <w:lang w:val="sl-SI"/>
    </w:rPr>
  </w:style>
  <w:style w:type="paragraph" w:styleId="BodyTextIndent3">
    <w:name w:val="Body Text Indent 3"/>
    <w:basedOn w:val="Normal"/>
    <w:link w:val="BodyTextIndent3Char"/>
    <w:uiPriority w:val="99"/>
    <w:unhideWhenUsed/>
    <w:rsid w:val="001C446C"/>
    <w:pPr>
      <w:spacing w:after="120"/>
      <w:ind w:left="283"/>
    </w:pPr>
    <w:rPr>
      <w:sz w:val="16"/>
      <w:szCs w:val="16"/>
    </w:rPr>
  </w:style>
  <w:style w:type="character" w:customStyle="1" w:styleId="BodyTextIndent3Char">
    <w:name w:val="Body Text Indent 3 Char"/>
    <w:basedOn w:val="DefaultParagraphFont"/>
    <w:link w:val="BodyTextIndent3"/>
    <w:uiPriority w:val="99"/>
    <w:rsid w:val="001C446C"/>
    <w:rPr>
      <w:rFonts w:ascii="Times New Roman" w:eastAsia="Times New Roman" w:hAnsi="Times New Roman" w:cs="Times New Roman"/>
      <w:sz w:val="16"/>
      <w:szCs w:val="16"/>
      <w:lang w:val="en-GB"/>
    </w:rPr>
  </w:style>
  <w:style w:type="paragraph" w:styleId="Footer">
    <w:name w:val="footer"/>
    <w:basedOn w:val="Normal"/>
    <w:link w:val="FooterChar"/>
    <w:uiPriority w:val="99"/>
    <w:unhideWhenUsed/>
    <w:rsid w:val="001C446C"/>
    <w:pPr>
      <w:tabs>
        <w:tab w:val="center" w:pos="4536"/>
        <w:tab w:val="right" w:pos="9072"/>
      </w:tabs>
    </w:pPr>
  </w:style>
  <w:style w:type="character" w:customStyle="1" w:styleId="FooterChar">
    <w:name w:val="Footer Char"/>
    <w:basedOn w:val="DefaultParagraphFont"/>
    <w:link w:val="Footer"/>
    <w:uiPriority w:val="99"/>
    <w:rsid w:val="001C446C"/>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2378</Words>
  <Characters>13559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2018-11-20T10:57:00Z</dcterms:created>
  <dcterms:modified xsi:type="dcterms:W3CDTF">2018-11-20T11:01:00Z</dcterms:modified>
</cp:coreProperties>
</file>